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B4A6B" w14:textId="410BD9A3" w:rsidR="001C355F" w:rsidRDefault="005549F0" w:rsidP="001C355F">
      <w:pPr>
        <w:pStyle w:val="Ttulo1"/>
      </w:pPr>
      <w:r>
        <w:t>Materia 16 – Unidad 01 – Tema 0</w:t>
      </w:r>
      <w:r w:rsidR="0021721A">
        <w:t>6</w:t>
      </w:r>
      <w:r>
        <w:t xml:space="preserve"> - </w:t>
      </w:r>
      <w:r w:rsidR="0021721A" w:rsidRPr="0021721A">
        <w:t>Evaporación y atracción intermolecular</w:t>
      </w:r>
    </w:p>
    <w:p w14:paraId="130C5867" w14:textId="58B8D01D" w:rsidR="005549F0" w:rsidRDefault="005549F0" w:rsidP="00A84DD0">
      <w:pPr>
        <w:pStyle w:val="Ttulo2"/>
      </w:pPr>
      <w:r>
        <w:t xml:space="preserve">Tomado de Manual </w:t>
      </w:r>
      <w:r w:rsidR="0021721A">
        <w:t xml:space="preserve">C05 </w:t>
      </w:r>
      <w:r>
        <w:t>- Experiment 2</w:t>
      </w:r>
    </w:p>
    <w:p w14:paraId="7C34CDEB" w14:textId="221DC594" w:rsidR="001C355F" w:rsidRPr="00A84DD0" w:rsidRDefault="005549F0" w:rsidP="00A84DD0">
      <w:pPr>
        <w:pStyle w:val="Ttulo2"/>
      </w:pPr>
      <w:r w:rsidRPr="00A84DD0">
        <w:t>Objeto</w:t>
      </w:r>
    </w:p>
    <w:p w14:paraId="11FA98C7" w14:textId="77777777" w:rsidR="0021721A" w:rsidRDefault="0021721A" w:rsidP="005549F0">
      <w:r>
        <w:t xml:space="preserve">Estudiar la fuerza de atracción existente entre las moléculas de un líquido a través de los </w:t>
      </w:r>
      <w:r w:rsidRPr="0021721A">
        <w:t xml:space="preserve">cambios de temperatura causados por </w:t>
      </w:r>
      <w:r>
        <w:t>su evaporación</w:t>
      </w:r>
      <w:r w:rsidRPr="0021721A">
        <w:t>.</w:t>
      </w:r>
    </w:p>
    <w:p w14:paraId="27149476" w14:textId="55C3BDC5" w:rsidR="005549F0" w:rsidRPr="005549F0" w:rsidRDefault="0021721A" w:rsidP="005549F0">
      <w:r w:rsidRPr="0021721A">
        <w:t>¿Cómo cre</w:t>
      </w:r>
      <w:r>
        <w:t>és</w:t>
      </w:r>
      <w:r w:rsidRPr="0021721A">
        <w:t xml:space="preserve"> que será la relación entre la fuerza de atracción intermolecular de un líquido y el cambio de temperatura motivado por la evaporación del líquido?</w:t>
      </w:r>
    </w:p>
    <w:p w14:paraId="34064527" w14:textId="5154003D" w:rsidR="005549F0" w:rsidRPr="00A84DD0" w:rsidRDefault="005549F0" w:rsidP="00A84DD0">
      <w:pPr>
        <w:pStyle w:val="Ttulo2"/>
      </w:pPr>
      <w:r w:rsidRPr="00A84DD0">
        <w:t>Elementos necesarios</w:t>
      </w:r>
    </w:p>
    <w:p w14:paraId="006A8C69" w14:textId="4BCC8C69" w:rsidR="005549F0" w:rsidRDefault="00DA7623" w:rsidP="005549F0">
      <w:pPr>
        <w:pStyle w:val="Prrafodelista"/>
        <w:numPr>
          <w:ilvl w:val="0"/>
          <w:numId w:val="1"/>
        </w:numPr>
      </w:pPr>
      <w:r>
        <w:t>6 tubos de ensayos</w:t>
      </w:r>
    </w:p>
    <w:p w14:paraId="6758DEEE" w14:textId="013383AC" w:rsidR="00DA7623" w:rsidRDefault="00DA7623" w:rsidP="005549F0">
      <w:pPr>
        <w:pStyle w:val="Prrafodelista"/>
        <w:numPr>
          <w:ilvl w:val="0"/>
          <w:numId w:val="1"/>
        </w:numPr>
      </w:pPr>
      <w:r>
        <w:t>Portatubos</w:t>
      </w:r>
    </w:p>
    <w:p w14:paraId="00491EDC" w14:textId="3A5877B5" w:rsidR="00DA7623" w:rsidRDefault="00DA7623" w:rsidP="005549F0">
      <w:pPr>
        <w:pStyle w:val="Prrafodelista"/>
        <w:numPr>
          <w:ilvl w:val="0"/>
          <w:numId w:val="1"/>
        </w:numPr>
      </w:pPr>
      <w:r>
        <w:t>10 ml de líquidos de prueba:</w:t>
      </w:r>
    </w:p>
    <w:p w14:paraId="616DB667" w14:textId="10318BDB" w:rsidR="00DA7623" w:rsidRDefault="00DA7623" w:rsidP="00DA7623">
      <w:pPr>
        <w:pStyle w:val="Prrafodelista"/>
        <w:numPr>
          <w:ilvl w:val="1"/>
          <w:numId w:val="1"/>
        </w:numPr>
      </w:pPr>
      <w:r>
        <w:t>etanol</w:t>
      </w:r>
    </w:p>
    <w:p w14:paraId="58374AE7" w14:textId="6EF53364" w:rsidR="00DA7623" w:rsidRDefault="00DA7623" w:rsidP="00DA7623">
      <w:pPr>
        <w:pStyle w:val="Prrafodelista"/>
        <w:numPr>
          <w:ilvl w:val="1"/>
          <w:numId w:val="1"/>
        </w:numPr>
      </w:pPr>
      <w:r>
        <w:t>metanol</w:t>
      </w:r>
    </w:p>
    <w:p w14:paraId="4D30721E" w14:textId="2C970EC6" w:rsidR="00DA7623" w:rsidRDefault="00DA7623" w:rsidP="00DA7623">
      <w:pPr>
        <w:pStyle w:val="Prrafodelista"/>
        <w:numPr>
          <w:ilvl w:val="1"/>
          <w:numId w:val="1"/>
        </w:numPr>
      </w:pPr>
      <w:r>
        <w:t>1-butanol</w:t>
      </w:r>
    </w:p>
    <w:p w14:paraId="5D617E17" w14:textId="7E29A6A5" w:rsidR="00DA7623" w:rsidRDefault="00DA7623" w:rsidP="00DA7623">
      <w:pPr>
        <w:pStyle w:val="Prrafodelista"/>
        <w:numPr>
          <w:ilvl w:val="1"/>
          <w:numId w:val="1"/>
        </w:numPr>
      </w:pPr>
      <w:r>
        <w:t>1-propanol</w:t>
      </w:r>
    </w:p>
    <w:p w14:paraId="39DDC29A" w14:textId="08C82334" w:rsidR="00DA7623" w:rsidRDefault="00DA7623" w:rsidP="00DA7623">
      <w:pPr>
        <w:pStyle w:val="Prrafodelista"/>
        <w:numPr>
          <w:ilvl w:val="1"/>
          <w:numId w:val="1"/>
        </w:numPr>
      </w:pPr>
      <w:r>
        <w:t>N-hexano</w:t>
      </w:r>
    </w:p>
    <w:p w14:paraId="40F040AC" w14:textId="0A391CF1" w:rsidR="00DA7623" w:rsidRDefault="00DA7623" w:rsidP="00DA7623">
      <w:pPr>
        <w:pStyle w:val="Prrafodelista"/>
        <w:numPr>
          <w:ilvl w:val="1"/>
          <w:numId w:val="1"/>
        </w:numPr>
      </w:pPr>
      <w:r>
        <w:t>N-pentano</w:t>
      </w:r>
    </w:p>
    <w:p w14:paraId="4CE30347" w14:textId="611E457D" w:rsidR="00DA7623" w:rsidRDefault="00DA7623" w:rsidP="00DA7623">
      <w:pPr>
        <w:pStyle w:val="Prrafodelista"/>
        <w:numPr>
          <w:ilvl w:val="0"/>
          <w:numId w:val="1"/>
        </w:numPr>
      </w:pPr>
      <w:r>
        <w:t xml:space="preserve">6 </w:t>
      </w:r>
      <w:r w:rsidR="00E7612A">
        <w:t>trozos de papel de filtro, o tissue, o absorbente.</w:t>
      </w:r>
    </w:p>
    <w:p w14:paraId="7B41EDA6" w14:textId="574D3A68" w:rsidR="00DA7623" w:rsidRDefault="00DA7623" w:rsidP="00DA7623">
      <w:pPr>
        <w:pStyle w:val="Prrafodelista"/>
        <w:numPr>
          <w:ilvl w:val="0"/>
          <w:numId w:val="1"/>
        </w:numPr>
      </w:pPr>
      <w:r>
        <w:t>Bandas elásticas</w:t>
      </w:r>
    </w:p>
    <w:p w14:paraId="05CB9B62" w14:textId="7498E8CB" w:rsidR="00DA7623" w:rsidRDefault="00DA7623" w:rsidP="00DA7623">
      <w:pPr>
        <w:pStyle w:val="Prrafodelista"/>
        <w:numPr>
          <w:ilvl w:val="0"/>
          <w:numId w:val="1"/>
        </w:numPr>
      </w:pPr>
      <w:r>
        <w:t>Cinta adhesiva</w:t>
      </w:r>
      <w:r w:rsidR="00B53736">
        <w:t xml:space="preserve"> suave (del tipo de enmascarar)</w:t>
      </w:r>
    </w:p>
    <w:p w14:paraId="3ED838FF" w14:textId="3B1C018C" w:rsidR="005549F0" w:rsidRDefault="00DA7623" w:rsidP="005549F0">
      <w:pPr>
        <w:pStyle w:val="Prrafodelista"/>
        <w:numPr>
          <w:ilvl w:val="0"/>
          <w:numId w:val="1"/>
        </w:numPr>
      </w:pPr>
      <w:r>
        <w:t>Sensor de temperaturas</w:t>
      </w:r>
      <w:r w:rsidR="00137DE3">
        <w:t xml:space="preserve"> sumergible</w:t>
      </w:r>
      <w:r>
        <w:t xml:space="preserve"> </w:t>
      </w:r>
      <w:hyperlink r:id="rId8" w:anchor="PS3201" w:history="1">
        <w:r w:rsidRPr="00DA7623">
          <w:rPr>
            <w:rStyle w:val="Hipervnculo"/>
          </w:rPr>
          <w:t>PS-3201</w:t>
        </w:r>
      </w:hyperlink>
    </w:p>
    <w:p w14:paraId="70CE5C75" w14:textId="7586BEDC" w:rsidR="005549F0" w:rsidRDefault="00DA7623" w:rsidP="005549F0">
      <w:pPr>
        <w:pStyle w:val="Prrafodelista"/>
        <w:numPr>
          <w:ilvl w:val="0"/>
          <w:numId w:val="1"/>
        </w:numPr>
      </w:pPr>
      <w:r>
        <w:t xml:space="preserve">Software </w:t>
      </w:r>
      <w:hyperlink r:id="rId9" w:anchor="UI5400" w:history="1">
        <w:r w:rsidRPr="00DA7623">
          <w:rPr>
            <w:rStyle w:val="Hipervnculo"/>
          </w:rPr>
          <w:t>CapStone</w:t>
        </w:r>
      </w:hyperlink>
      <w:r>
        <w:t xml:space="preserve"> </w:t>
      </w:r>
    </w:p>
    <w:p w14:paraId="2BDD6D03" w14:textId="704CC426" w:rsidR="001C355F" w:rsidRDefault="00A84DD0" w:rsidP="00A84DD0">
      <w:pPr>
        <w:tabs>
          <w:tab w:val="center" w:pos="5245"/>
        </w:tabs>
      </w:pPr>
      <w:r>
        <w:tab/>
      </w:r>
      <w:r>
        <w:tab/>
        <w:t xml:space="preserve"> </w:t>
      </w:r>
    </w:p>
    <w:p w14:paraId="7755BBF0" w14:textId="0918D8C2" w:rsidR="00A84DD0" w:rsidRDefault="00DA7623" w:rsidP="00A84DD0">
      <w:r>
        <w:rPr>
          <w:noProof/>
        </w:rPr>
        <w:drawing>
          <wp:inline distT="0" distB="0" distL="0" distR="0" wp14:anchorId="0D185227" wp14:editId="417498F6">
            <wp:extent cx="2594371" cy="2682815"/>
            <wp:effectExtent l="0" t="0" r="0" b="3810"/>
            <wp:docPr id="20022216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221648" name="Imagen 200222164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786" cy="268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29CC448" wp14:editId="28954281">
            <wp:extent cx="2646000" cy="1818000"/>
            <wp:effectExtent l="0" t="0" r="2540" b="0"/>
            <wp:docPr id="68111666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16666" name="Imagen 68111666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24"/>
                    <a:stretch/>
                  </pic:blipFill>
                  <pic:spPr bwMode="auto">
                    <a:xfrm>
                      <a:off x="0" y="0"/>
                      <a:ext cx="2646000" cy="181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E7E3B" w14:textId="62FC5E4E" w:rsidR="00850EF6" w:rsidRDefault="00850EF6" w:rsidP="00A84DD0">
      <w:pPr>
        <w:pStyle w:val="Ttulo2"/>
      </w:pPr>
      <w:r>
        <w:t>Antecedentes</w:t>
      </w:r>
    </w:p>
    <w:p w14:paraId="7B0DAEDA" w14:textId="56F9D0FD" w:rsidR="00DA7623" w:rsidRDefault="00DA7623" w:rsidP="00DA7623">
      <w:r>
        <w:t>La evaporación es un proceso endotérmico que se manifiesta con una disminución de la temperatura.</w:t>
      </w:r>
    </w:p>
    <w:p w14:paraId="323A0352" w14:textId="012ECA25" w:rsidR="00DA7623" w:rsidRDefault="00DA7623" w:rsidP="00DA7623">
      <w:r>
        <w:t xml:space="preserve">Al evaporarse, las moléculas de un líquido se llevan consigo parte de la energía térmica. El cambio de la temperatura del líquido está relacionado con intensidad de las fuerzas de atracción intermolecular. </w:t>
      </w:r>
    </w:p>
    <w:p w14:paraId="7006E9FC" w14:textId="77777777" w:rsidR="00DA7623" w:rsidRDefault="00DA7623" w:rsidP="00DA7623">
      <w:r>
        <w:t xml:space="preserve">Los alcanos y alcoholes son dos tipos de compuestos orgánicos. </w:t>
      </w:r>
    </w:p>
    <w:p w14:paraId="44653303" w14:textId="7962DE57" w:rsidR="00DA7623" w:rsidRDefault="00DA7623" w:rsidP="00DA7623">
      <w:r>
        <w:lastRenderedPageBreak/>
        <w:t>Los alcanos están compuestos por átomos de carbono e hidrógeno.</w:t>
      </w:r>
    </w:p>
    <w:p w14:paraId="0A49BB4F" w14:textId="77777777" w:rsidR="00DA7623" w:rsidRDefault="00DA7623" w:rsidP="00DA7623">
      <w:r>
        <w:t>Los dos alcanos utilizados en esta experiencia son el pentano, C5H12, y el hexano, C6H14.</w:t>
      </w:r>
    </w:p>
    <w:p w14:paraId="1E13948A" w14:textId="77777777" w:rsidR="00DA7623" w:rsidRDefault="00DA7623" w:rsidP="00DA7623">
      <w:r>
        <w:t>Los alcoholes, además de átomos de carbono e hidrógeno, contienen el grupo funcional –OH.</w:t>
      </w:r>
    </w:p>
    <w:p w14:paraId="1D85B88C" w14:textId="70364753" w:rsidR="00DA7623" w:rsidRPr="00DA7623" w:rsidRDefault="00DA7623" w:rsidP="00DA7623">
      <w:r>
        <w:t>Los dos alcoholes utilizados en esta experiencia son el metanol, CH3OH, y el etanol, C2H5OH.</w:t>
      </w:r>
    </w:p>
    <w:p w14:paraId="2FE998FD" w14:textId="3BEDFE3B" w:rsidR="001C355F" w:rsidRPr="005549F0" w:rsidRDefault="00850EF6" w:rsidP="00A84DD0">
      <w:pPr>
        <w:pStyle w:val="Ttulo2"/>
      </w:pPr>
      <w:r>
        <w:t>El fenómeno estudiado en este TP</w:t>
      </w:r>
    </w:p>
    <w:p w14:paraId="45313168" w14:textId="69CFBD94" w:rsidR="0035356E" w:rsidRDefault="0035356E" w:rsidP="005549F0">
      <w:pPr>
        <w:rPr>
          <w:color w:val="000000"/>
        </w:rPr>
      </w:pPr>
      <w:r>
        <w:rPr>
          <w:color w:val="000000"/>
        </w:rPr>
        <w:t>Sumergiremos el conjunto sensor de temperatura + capucha de papel tissue en cada uno de los líquidos bajo prueba y veremos qué tango se enfría al dejarlos evaporar (con aire quieto) al ambiente.</w:t>
      </w:r>
    </w:p>
    <w:p w14:paraId="217A65BD" w14:textId="68A841E6" w:rsidR="0035356E" w:rsidRDefault="00AE6A35" w:rsidP="005549F0">
      <w:pPr>
        <w:rPr>
          <w:color w:val="000000"/>
        </w:rPr>
      </w:pPr>
      <w:r>
        <w:rPr>
          <w:color w:val="000000"/>
        </w:rPr>
        <w:t>Del salto térmico haremos inferencias sobre la magnitud relativa de las fuerzas de atracción intermolecular.</w:t>
      </w:r>
    </w:p>
    <w:p w14:paraId="6947125D" w14:textId="1659E095" w:rsidR="00AE6A35" w:rsidRDefault="00051D9A" w:rsidP="0026190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1095FE4" wp14:editId="4111A22C">
            <wp:extent cx="5296696" cy="3925019"/>
            <wp:effectExtent l="0" t="0" r="0" b="0"/>
            <wp:docPr id="4190082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00826" name="Imagen 419008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011" cy="393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59B5" w14:textId="0B812E50" w:rsidR="009F3514" w:rsidRDefault="009F3514" w:rsidP="00A84DD0">
      <w:pPr>
        <w:pStyle w:val="Ttulo2"/>
      </w:pPr>
      <w:r w:rsidRPr="009F3514">
        <w:t>A tener en c</w:t>
      </w:r>
      <w:r>
        <w:t>uenta</w:t>
      </w:r>
    </w:p>
    <w:p w14:paraId="539EF118" w14:textId="77777777" w:rsidR="00261904" w:rsidRDefault="00261904" w:rsidP="00AB17A7">
      <w:r>
        <w:t>Utilizarás sustancias inflamables y potencialmente tóxicas. Por favor tomá todos los recaudos que tu buen juicio te mande y hacé caso estricto a las instrucciones de tus docentes encargados del laboratorio.</w:t>
      </w:r>
    </w:p>
    <w:p w14:paraId="2D4E0B8A" w14:textId="77777777" w:rsidR="00261904" w:rsidRDefault="00261904" w:rsidP="00AB17A7">
      <w:r>
        <w:t xml:space="preserve">Van de cajón: </w:t>
      </w:r>
    </w:p>
    <w:p w14:paraId="2F416850" w14:textId="0917B872" w:rsidR="00261904" w:rsidRDefault="00261904" w:rsidP="00261904">
      <w:pPr>
        <w:pStyle w:val="Prrafodelista"/>
        <w:numPr>
          <w:ilvl w:val="0"/>
          <w:numId w:val="14"/>
        </w:numPr>
      </w:pPr>
      <w:r>
        <w:t>Evitar chispas y llamas</w:t>
      </w:r>
      <w:r w:rsidR="00AB17A7">
        <w:t>.</w:t>
      </w:r>
    </w:p>
    <w:p w14:paraId="6C998B66" w14:textId="6E0B932D" w:rsidR="00261904" w:rsidRDefault="00261904" w:rsidP="00261904">
      <w:pPr>
        <w:pStyle w:val="Prrafodelista"/>
        <w:numPr>
          <w:ilvl w:val="0"/>
          <w:numId w:val="14"/>
        </w:numPr>
      </w:pPr>
      <w:r>
        <w:t>Mantener el local ventilado</w:t>
      </w:r>
      <w:r w:rsidR="00AB17A7">
        <w:t>.</w:t>
      </w:r>
    </w:p>
    <w:p w14:paraId="4FD39ECF" w14:textId="4D1A142B" w:rsidR="00261904" w:rsidRDefault="00261904" w:rsidP="00261904">
      <w:pPr>
        <w:pStyle w:val="Prrafodelista"/>
        <w:numPr>
          <w:ilvl w:val="0"/>
          <w:numId w:val="14"/>
        </w:numPr>
      </w:pPr>
      <w:r>
        <w:t>Enfocar tu atención estrictamente en lo que estás haciendo</w:t>
      </w:r>
      <w:r w:rsidR="00AB17A7">
        <w:t>.</w:t>
      </w:r>
    </w:p>
    <w:p w14:paraId="1522657E" w14:textId="2C442682" w:rsidR="00261904" w:rsidRDefault="00261904" w:rsidP="00261904">
      <w:pPr>
        <w:pStyle w:val="Prrafodelista"/>
        <w:numPr>
          <w:ilvl w:val="0"/>
          <w:numId w:val="14"/>
        </w:numPr>
      </w:pPr>
      <w:r>
        <w:t>Prestar atención a la manipulación, almacenamiento y descarte de elementos y reactivos.</w:t>
      </w:r>
    </w:p>
    <w:p w14:paraId="42F454F9" w14:textId="77777777" w:rsidR="00AB17A7" w:rsidRDefault="00AB17A7">
      <w:pPr>
        <w:tabs>
          <w:tab w:val="clear" w:pos="9979"/>
        </w:tabs>
        <w:spacing w:before="0" w:after="160"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017BCCA" w14:textId="22A22F11" w:rsidR="00AB17A7" w:rsidRDefault="00AB17A7" w:rsidP="00AB17A7">
      <w:pPr>
        <w:pStyle w:val="Ttulo2"/>
      </w:pPr>
      <w:r>
        <w:lastRenderedPageBreak/>
        <w:t>Previa</w:t>
      </w:r>
    </w:p>
    <w:p w14:paraId="34E70E7A" w14:textId="77777777" w:rsidR="00AB17A7" w:rsidRDefault="00AB17A7" w:rsidP="00AB17A7">
      <w:r w:rsidRPr="00AB17A7">
        <w:t>Complet</w:t>
      </w:r>
      <w:r>
        <w:t>á</w:t>
      </w:r>
      <w:r w:rsidRPr="00AB17A7">
        <w:t xml:space="preserve"> la tabla </w:t>
      </w:r>
      <w:r>
        <w:t xml:space="preserve">siguiente </w:t>
      </w:r>
      <w:r w:rsidRPr="00AB17A7">
        <w:t>antes de comenzar esta experiencia</w:t>
      </w:r>
    </w:p>
    <w:p w14:paraId="4985873E" w14:textId="77777777" w:rsidR="00AB17A7" w:rsidRDefault="00AB17A7" w:rsidP="00AB17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7"/>
        <w:gridCol w:w="1807"/>
        <w:gridCol w:w="4153"/>
        <w:gridCol w:w="1306"/>
        <w:gridCol w:w="1480"/>
      </w:tblGrid>
      <w:tr w:rsidR="00AB17A7" w:rsidRPr="00AB17A7" w14:paraId="797AB92C" w14:textId="77777777" w:rsidTr="00AB17A7">
        <w:tc>
          <w:tcPr>
            <w:tcW w:w="1307" w:type="dxa"/>
            <w:vAlign w:val="bottom"/>
          </w:tcPr>
          <w:p w14:paraId="754C457C" w14:textId="1181D6A8" w:rsidR="00AB17A7" w:rsidRPr="00AB17A7" w:rsidRDefault="00AB17A7" w:rsidP="00AB17A7">
            <w:pPr>
              <w:jc w:val="center"/>
              <w:rPr>
                <w:b/>
                <w:bCs/>
              </w:rPr>
            </w:pPr>
            <w:r w:rsidRPr="00AB17A7">
              <w:rPr>
                <w:b/>
                <w:bCs/>
              </w:rPr>
              <w:t>Sustancia</w:t>
            </w:r>
          </w:p>
        </w:tc>
        <w:tc>
          <w:tcPr>
            <w:tcW w:w="1807" w:type="dxa"/>
            <w:vAlign w:val="bottom"/>
          </w:tcPr>
          <w:p w14:paraId="0A1296F8" w14:textId="49C180E2" w:rsidR="00AB17A7" w:rsidRPr="00AB17A7" w:rsidRDefault="00AB17A7" w:rsidP="00AB17A7">
            <w:pPr>
              <w:jc w:val="center"/>
              <w:rPr>
                <w:b/>
                <w:bCs/>
              </w:rPr>
            </w:pPr>
            <w:r w:rsidRPr="00AB17A7">
              <w:rPr>
                <w:b/>
                <w:bCs/>
              </w:rPr>
              <w:t>Fórmula</w:t>
            </w:r>
          </w:p>
        </w:tc>
        <w:tc>
          <w:tcPr>
            <w:tcW w:w="4153" w:type="dxa"/>
            <w:vAlign w:val="bottom"/>
          </w:tcPr>
          <w:p w14:paraId="06365CEC" w14:textId="3AEFDEEE" w:rsidR="00AB17A7" w:rsidRPr="00AB17A7" w:rsidRDefault="00AB17A7" w:rsidP="00AB17A7">
            <w:pPr>
              <w:jc w:val="center"/>
              <w:rPr>
                <w:b/>
                <w:bCs/>
              </w:rPr>
            </w:pPr>
            <w:r w:rsidRPr="00AB17A7">
              <w:rPr>
                <w:b/>
                <w:bCs/>
              </w:rPr>
              <w:t>Estructura Molecular</w:t>
            </w:r>
          </w:p>
        </w:tc>
        <w:tc>
          <w:tcPr>
            <w:tcW w:w="1306" w:type="dxa"/>
            <w:vAlign w:val="bottom"/>
          </w:tcPr>
          <w:p w14:paraId="6E977F61" w14:textId="1F9280C6" w:rsidR="00AB17A7" w:rsidRPr="00AB17A7" w:rsidRDefault="00AB17A7" w:rsidP="00AB17A7">
            <w:pPr>
              <w:jc w:val="center"/>
              <w:rPr>
                <w:b/>
                <w:bCs/>
              </w:rPr>
            </w:pPr>
            <w:r w:rsidRPr="00AB17A7">
              <w:rPr>
                <w:b/>
                <w:bCs/>
              </w:rPr>
              <w:t>Masa Molecular</w:t>
            </w:r>
          </w:p>
        </w:tc>
        <w:tc>
          <w:tcPr>
            <w:tcW w:w="1480" w:type="dxa"/>
            <w:vAlign w:val="bottom"/>
          </w:tcPr>
          <w:p w14:paraId="44FEAE8A" w14:textId="7F8B4CD3" w:rsidR="00AB17A7" w:rsidRPr="00AB17A7" w:rsidRDefault="00AB17A7" w:rsidP="00AB17A7">
            <w:pPr>
              <w:jc w:val="center"/>
              <w:rPr>
                <w:b/>
                <w:bCs/>
              </w:rPr>
            </w:pPr>
            <w:r w:rsidRPr="00AB17A7">
              <w:rPr>
                <w:b/>
                <w:bCs/>
              </w:rPr>
              <w:t>¿Tiene puente de hidrógeno?</w:t>
            </w:r>
          </w:p>
        </w:tc>
      </w:tr>
      <w:tr w:rsidR="00AB17A7" w14:paraId="2CE4DAB2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741ED367" w14:textId="1A4E1520" w:rsidR="00AB17A7" w:rsidRDefault="00AB17A7" w:rsidP="00AB17A7">
            <w:pPr>
              <w:jc w:val="center"/>
            </w:pPr>
            <w:r>
              <w:t>Etanol</w:t>
            </w:r>
          </w:p>
        </w:tc>
        <w:tc>
          <w:tcPr>
            <w:tcW w:w="1807" w:type="dxa"/>
            <w:vAlign w:val="center"/>
          </w:tcPr>
          <w:p w14:paraId="5DA11186" w14:textId="77777777" w:rsidR="00AB17A7" w:rsidRDefault="00AB17A7" w:rsidP="00AB17A7"/>
        </w:tc>
        <w:tc>
          <w:tcPr>
            <w:tcW w:w="4153" w:type="dxa"/>
            <w:vAlign w:val="center"/>
          </w:tcPr>
          <w:p w14:paraId="072A2C4E" w14:textId="77777777" w:rsidR="00AB17A7" w:rsidRDefault="00AB17A7" w:rsidP="00AB17A7"/>
        </w:tc>
        <w:tc>
          <w:tcPr>
            <w:tcW w:w="1306" w:type="dxa"/>
            <w:vAlign w:val="center"/>
          </w:tcPr>
          <w:p w14:paraId="77F27204" w14:textId="77777777" w:rsidR="00AB17A7" w:rsidRDefault="00AB17A7" w:rsidP="00AB17A7"/>
        </w:tc>
        <w:tc>
          <w:tcPr>
            <w:tcW w:w="1480" w:type="dxa"/>
            <w:vAlign w:val="center"/>
          </w:tcPr>
          <w:p w14:paraId="2B0D00CF" w14:textId="77777777" w:rsidR="00AB17A7" w:rsidRDefault="00AB17A7" w:rsidP="00AB17A7"/>
        </w:tc>
      </w:tr>
      <w:tr w:rsidR="00AB17A7" w14:paraId="78E36743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62A69BCE" w14:textId="78B64B41" w:rsidR="00AB17A7" w:rsidRDefault="00AB17A7" w:rsidP="00AB17A7">
            <w:pPr>
              <w:jc w:val="center"/>
            </w:pPr>
            <w:r>
              <w:t>Propanol</w:t>
            </w:r>
          </w:p>
        </w:tc>
        <w:tc>
          <w:tcPr>
            <w:tcW w:w="1807" w:type="dxa"/>
            <w:vAlign w:val="center"/>
          </w:tcPr>
          <w:p w14:paraId="2CB41012" w14:textId="77777777" w:rsidR="00AB17A7" w:rsidRDefault="00AB17A7" w:rsidP="00AB17A7"/>
        </w:tc>
        <w:tc>
          <w:tcPr>
            <w:tcW w:w="4153" w:type="dxa"/>
            <w:vAlign w:val="center"/>
          </w:tcPr>
          <w:p w14:paraId="12D93B0A" w14:textId="77777777" w:rsidR="00AB17A7" w:rsidRDefault="00AB17A7" w:rsidP="00AB17A7"/>
        </w:tc>
        <w:tc>
          <w:tcPr>
            <w:tcW w:w="1306" w:type="dxa"/>
            <w:vAlign w:val="center"/>
          </w:tcPr>
          <w:p w14:paraId="32BAA076" w14:textId="77777777" w:rsidR="00AB17A7" w:rsidRDefault="00AB17A7" w:rsidP="00AB17A7"/>
        </w:tc>
        <w:tc>
          <w:tcPr>
            <w:tcW w:w="1480" w:type="dxa"/>
            <w:vAlign w:val="center"/>
          </w:tcPr>
          <w:p w14:paraId="3CAAA0B0" w14:textId="77777777" w:rsidR="00AB17A7" w:rsidRDefault="00AB17A7" w:rsidP="00AB17A7"/>
        </w:tc>
      </w:tr>
      <w:tr w:rsidR="00AB17A7" w14:paraId="04F1D32E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46FD61B0" w14:textId="509257D4" w:rsidR="00AB17A7" w:rsidRDefault="00AB17A7" w:rsidP="00AB17A7">
            <w:pPr>
              <w:jc w:val="center"/>
            </w:pPr>
            <w:r>
              <w:t>1-Butanol</w:t>
            </w:r>
          </w:p>
        </w:tc>
        <w:tc>
          <w:tcPr>
            <w:tcW w:w="1807" w:type="dxa"/>
            <w:vAlign w:val="center"/>
          </w:tcPr>
          <w:p w14:paraId="01996998" w14:textId="77777777" w:rsidR="00AB17A7" w:rsidRDefault="00AB17A7" w:rsidP="00AB17A7"/>
        </w:tc>
        <w:tc>
          <w:tcPr>
            <w:tcW w:w="4153" w:type="dxa"/>
            <w:vAlign w:val="center"/>
          </w:tcPr>
          <w:p w14:paraId="757498B9" w14:textId="77777777" w:rsidR="00AB17A7" w:rsidRDefault="00AB17A7" w:rsidP="00AB17A7"/>
        </w:tc>
        <w:tc>
          <w:tcPr>
            <w:tcW w:w="1306" w:type="dxa"/>
            <w:vAlign w:val="center"/>
          </w:tcPr>
          <w:p w14:paraId="1513ED5E" w14:textId="77777777" w:rsidR="00AB17A7" w:rsidRDefault="00AB17A7" w:rsidP="00AB17A7"/>
        </w:tc>
        <w:tc>
          <w:tcPr>
            <w:tcW w:w="1480" w:type="dxa"/>
            <w:vAlign w:val="center"/>
          </w:tcPr>
          <w:p w14:paraId="3885ED6A" w14:textId="77777777" w:rsidR="00AB17A7" w:rsidRDefault="00AB17A7" w:rsidP="00AB17A7"/>
        </w:tc>
      </w:tr>
      <w:tr w:rsidR="00AB17A7" w14:paraId="76AC8075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4C3F2CC1" w14:textId="33F7CF42" w:rsidR="00AB17A7" w:rsidRDefault="00AB17A7" w:rsidP="00AB17A7">
            <w:pPr>
              <w:jc w:val="center"/>
            </w:pPr>
            <w:r>
              <w:t>1-Propanol</w:t>
            </w:r>
          </w:p>
        </w:tc>
        <w:tc>
          <w:tcPr>
            <w:tcW w:w="1807" w:type="dxa"/>
            <w:vAlign w:val="center"/>
          </w:tcPr>
          <w:p w14:paraId="2EA4C5ED" w14:textId="77777777" w:rsidR="00AB17A7" w:rsidRDefault="00AB17A7" w:rsidP="00AB17A7"/>
        </w:tc>
        <w:tc>
          <w:tcPr>
            <w:tcW w:w="4153" w:type="dxa"/>
            <w:vAlign w:val="center"/>
          </w:tcPr>
          <w:p w14:paraId="0249D876" w14:textId="77777777" w:rsidR="00AB17A7" w:rsidRDefault="00AB17A7" w:rsidP="00AB17A7"/>
        </w:tc>
        <w:tc>
          <w:tcPr>
            <w:tcW w:w="1306" w:type="dxa"/>
            <w:vAlign w:val="center"/>
          </w:tcPr>
          <w:p w14:paraId="6601E5A8" w14:textId="77777777" w:rsidR="00AB17A7" w:rsidRDefault="00AB17A7" w:rsidP="00AB17A7"/>
        </w:tc>
        <w:tc>
          <w:tcPr>
            <w:tcW w:w="1480" w:type="dxa"/>
            <w:vAlign w:val="center"/>
          </w:tcPr>
          <w:p w14:paraId="71D4401D" w14:textId="77777777" w:rsidR="00AB17A7" w:rsidRDefault="00AB17A7" w:rsidP="00AB17A7"/>
        </w:tc>
      </w:tr>
      <w:tr w:rsidR="00AB17A7" w14:paraId="7DBC7951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52C9064F" w14:textId="407C63B4" w:rsidR="00AB17A7" w:rsidRDefault="00AB17A7" w:rsidP="00AB17A7">
            <w:pPr>
              <w:jc w:val="center"/>
            </w:pPr>
            <w:r>
              <w:t>N-Hexano</w:t>
            </w:r>
          </w:p>
        </w:tc>
        <w:tc>
          <w:tcPr>
            <w:tcW w:w="1807" w:type="dxa"/>
            <w:vAlign w:val="center"/>
          </w:tcPr>
          <w:p w14:paraId="0503DDA5" w14:textId="77777777" w:rsidR="00AB17A7" w:rsidRDefault="00AB17A7" w:rsidP="00AB17A7"/>
        </w:tc>
        <w:tc>
          <w:tcPr>
            <w:tcW w:w="4153" w:type="dxa"/>
            <w:vAlign w:val="center"/>
          </w:tcPr>
          <w:p w14:paraId="005AA75C" w14:textId="77777777" w:rsidR="00AB17A7" w:rsidRDefault="00AB17A7" w:rsidP="00AB17A7"/>
        </w:tc>
        <w:tc>
          <w:tcPr>
            <w:tcW w:w="1306" w:type="dxa"/>
            <w:vAlign w:val="center"/>
          </w:tcPr>
          <w:p w14:paraId="30D3328A" w14:textId="77777777" w:rsidR="00AB17A7" w:rsidRDefault="00AB17A7" w:rsidP="00AB17A7"/>
        </w:tc>
        <w:tc>
          <w:tcPr>
            <w:tcW w:w="1480" w:type="dxa"/>
            <w:vAlign w:val="center"/>
          </w:tcPr>
          <w:p w14:paraId="3146A1DD" w14:textId="77777777" w:rsidR="00AB17A7" w:rsidRDefault="00AB17A7" w:rsidP="00AB17A7"/>
        </w:tc>
      </w:tr>
      <w:tr w:rsidR="00AB17A7" w14:paraId="65D02FC2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4287170E" w14:textId="0E272756" w:rsidR="00AB17A7" w:rsidRDefault="00AB17A7" w:rsidP="00AB17A7">
            <w:pPr>
              <w:jc w:val="center"/>
            </w:pPr>
            <w:r>
              <w:t>N-Pentano</w:t>
            </w:r>
          </w:p>
        </w:tc>
        <w:tc>
          <w:tcPr>
            <w:tcW w:w="1807" w:type="dxa"/>
            <w:vAlign w:val="center"/>
          </w:tcPr>
          <w:p w14:paraId="538C4D06" w14:textId="77777777" w:rsidR="00AB17A7" w:rsidRDefault="00AB17A7" w:rsidP="00AB17A7"/>
        </w:tc>
        <w:tc>
          <w:tcPr>
            <w:tcW w:w="4153" w:type="dxa"/>
            <w:vAlign w:val="center"/>
          </w:tcPr>
          <w:p w14:paraId="4873D052" w14:textId="77777777" w:rsidR="00AB17A7" w:rsidRDefault="00AB17A7" w:rsidP="00AB17A7"/>
        </w:tc>
        <w:tc>
          <w:tcPr>
            <w:tcW w:w="1306" w:type="dxa"/>
            <w:vAlign w:val="center"/>
          </w:tcPr>
          <w:p w14:paraId="1E0BBE45" w14:textId="77777777" w:rsidR="00AB17A7" w:rsidRDefault="00AB17A7" w:rsidP="00AB17A7"/>
        </w:tc>
        <w:tc>
          <w:tcPr>
            <w:tcW w:w="1480" w:type="dxa"/>
            <w:vAlign w:val="center"/>
          </w:tcPr>
          <w:p w14:paraId="438F26CC" w14:textId="77777777" w:rsidR="00AB17A7" w:rsidRDefault="00AB17A7" w:rsidP="00AB17A7"/>
        </w:tc>
      </w:tr>
      <w:tr w:rsidR="00AB17A7" w14:paraId="2BC35C2D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7EC50289" w14:textId="68B45645" w:rsidR="00AB17A7" w:rsidRDefault="00AB17A7" w:rsidP="00AB17A7">
            <w:pPr>
              <w:jc w:val="center"/>
            </w:pPr>
            <w:r>
              <w:t>otros</w:t>
            </w:r>
          </w:p>
        </w:tc>
        <w:tc>
          <w:tcPr>
            <w:tcW w:w="1807" w:type="dxa"/>
            <w:vAlign w:val="center"/>
          </w:tcPr>
          <w:p w14:paraId="66FF3289" w14:textId="77777777" w:rsidR="00AB17A7" w:rsidRDefault="00AB17A7" w:rsidP="00AB17A7"/>
        </w:tc>
        <w:tc>
          <w:tcPr>
            <w:tcW w:w="4153" w:type="dxa"/>
            <w:vAlign w:val="center"/>
          </w:tcPr>
          <w:p w14:paraId="674299D8" w14:textId="77777777" w:rsidR="00AB17A7" w:rsidRDefault="00AB17A7" w:rsidP="00AB17A7"/>
        </w:tc>
        <w:tc>
          <w:tcPr>
            <w:tcW w:w="1306" w:type="dxa"/>
            <w:vAlign w:val="center"/>
          </w:tcPr>
          <w:p w14:paraId="0114D8C7" w14:textId="77777777" w:rsidR="00AB17A7" w:rsidRDefault="00AB17A7" w:rsidP="00AB17A7"/>
        </w:tc>
        <w:tc>
          <w:tcPr>
            <w:tcW w:w="1480" w:type="dxa"/>
            <w:vAlign w:val="center"/>
          </w:tcPr>
          <w:p w14:paraId="17CCED96" w14:textId="77777777" w:rsidR="00AB17A7" w:rsidRDefault="00AB17A7" w:rsidP="00AB17A7"/>
        </w:tc>
      </w:tr>
    </w:tbl>
    <w:p w14:paraId="418DC61B" w14:textId="77777777" w:rsidR="00AB17A7" w:rsidRDefault="00AB17A7" w:rsidP="00AB17A7"/>
    <w:p w14:paraId="4BBCB80B" w14:textId="77777777" w:rsidR="00AB17A7" w:rsidRDefault="00AB17A7" w:rsidP="00AB17A7">
      <w:r w:rsidRPr="00AB17A7">
        <w:t>Examin</w:t>
      </w:r>
      <w:r>
        <w:t>á</w:t>
      </w:r>
      <w:r w:rsidRPr="00AB17A7">
        <w:t xml:space="preserve"> la estructura molecular de los alcanos y alcoholes por medio de la presencia e intensidad relativa de las fuerzas intermoleculares: el puente del hidrógeno y las fuerzas de dispersión.</w:t>
      </w:r>
    </w:p>
    <w:p w14:paraId="7A915F24" w14:textId="77777777" w:rsidR="00AB17A7" w:rsidRDefault="00AB17A7" w:rsidP="00AB17A7">
      <w:r w:rsidRPr="00AB17A7">
        <w:t>Dibuj</w:t>
      </w:r>
      <w:r>
        <w:t>á</w:t>
      </w:r>
      <w:r w:rsidRPr="00AB17A7">
        <w:t xml:space="preserve"> la estructura atómica de una molécula de cada compuesto y determin</w:t>
      </w:r>
      <w:r>
        <w:t>á</w:t>
      </w:r>
      <w:r w:rsidRPr="00AB17A7">
        <w:t xml:space="preserve"> su masa molecular.</w:t>
      </w:r>
    </w:p>
    <w:p w14:paraId="6492859B" w14:textId="77777777" w:rsidR="00AB17A7" w:rsidRDefault="00AB17A7" w:rsidP="00AB17A7">
      <w:r w:rsidRPr="00AB17A7">
        <w:t>Las fuerzas de dispersión existen entre dos moléculas cualesquiera, y generalmente aumenta</w:t>
      </w:r>
      <w:r>
        <w:t>n</w:t>
      </w:r>
      <w:r w:rsidRPr="00AB17A7">
        <w:t xml:space="preserve"> a medida que aumenta la masa de la molécula.</w:t>
      </w:r>
    </w:p>
    <w:p w14:paraId="59FA7882" w14:textId="3B850D69" w:rsidR="00AB17A7" w:rsidRPr="00AB17A7" w:rsidRDefault="00AB17A7" w:rsidP="00AB17A7">
      <w:r>
        <w:t xml:space="preserve">Examiná </w:t>
      </w:r>
      <w:r w:rsidRPr="00AB17A7">
        <w:t>cada molécula para determinar si existe un puente de hidrógeno.</w:t>
      </w:r>
      <w:r>
        <w:t xml:space="preserve"> </w:t>
      </w:r>
      <w:r w:rsidRPr="00AB17A7">
        <w:t xml:space="preserve">Para que tenga lugar un puente de hidrógeno, un átomo de hidrógeno debe enlazarse directamente con un átomo de nitrógeno, oxígeno o flúor dentro de la misma molécula. Indique en la tabla si cada molécula puede tener </w:t>
      </w:r>
      <w:r>
        <w:t xml:space="preserve">entonces </w:t>
      </w:r>
      <w:r w:rsidRPr="00AB17A7">
        <w:t>un enlace o puente de hidrógeno.</w:t>
      </w:r>
    </w:p>
    <w:p w14:paraId="6D9D1A28" w14:textId="3C91B55E" w:rsidR="001C355F" w:rsidRDefault="00CD4900" w:rsidP="00A84DD0">
      <w:pPr>
        <w:pStyle w:val="Ttulo2"/>
      </w:pPr>
      <w:r w:rsidRPr="009F3514">
        <w:t>Procedimiento</w:t>
      </w:r>
    </w:p>
    <w:p w14:paraId="3B62F76C" w14:textId="0B9C3EF4" w:rsidR="00B53736" w:rsidRDefault="00B53736" w:rsidP="00B53736">
      <w:r>
        <w:t>Repetí estos pasos con cada uno de los líquidos a ensayar</w:t>
      </w:r>
      <w:r w:rsidR="00A640C6">
        <w:t>, en el orden en que los pusimos en la tabla.</w:t>
      </w:r>
    </w:p>
    <w:p w14:paraId="044CD440" w14:textId="24F0D23F" w:rsidR="00B53736" w:rsidRDefault="00B53736" w:rsidP="00B53736">
      <w:pPr>
        <w:pStyle w:val="Prrafodelista"/>
        <w:numPr>
          <w:ilvl w:val="0"/>
          <w:numId w:val="16"/>
        </w:numPr>
      </w:pPr>
      <w:r>
        <w:t>Llená un tubo de ensayo con 10 ml del líquido a ensayar</w:t>
      </w:r>
    </w:p>
    <w:p w14:paraId="374BE40F" w14:textId="6CD554B5" w:rsidR="00B53736" w:rsidRDefault="00B53736" w:rsidP="00B53736">
      <w:pPr>
        <w:pStyle w:val="Prrafodelista"/>
        <w:numPr>
          <w:ilvl w:val="0"/>
          <w:numId w:val="16"/>
        </w:numPr>
      </w:pPr>
      <w:r>
        <w:lastRenderedPageBreak/>
        <w:t>Repasá la sonda del sensor de temperatura con un papel o paño para que esté completamente limpia y seca</w:t>
      </w:r>
    </w:p>
    <w:p w14:paraId="576DD5BA" w14:textId="77777777" w:rsidR="00B53736" w:rsidRDefault="00B53736" w:rsidP="00B53736">
      <w:pPr>
        <w:pStyle w:val="Prrafodelista"/>
        <w:numPr>
          <w:ilvl w:val="0"/>
          <w:numId w:val="16"/>
        </w:numPr>
      </w:pPr>
      <w:r>
        <w:t>Hacele una capucha con un trozo de papel tissue y fijalo con una bandita elástica</w:t>
      </w:r>
    </w:p>
    <w:p w14:paraId="4373A6DE" w14:textId="77777777" w:rsidR="00A640C6" w:rsidRDefault="00B53736" w:rsidP="00B53736">
      <w:pPr>
        <w:pStyle w:val="Prrafodelista"/>
        <w:numPr>
          <w:ilvl w:val="0"/>
          <w:numId w:val="16"/>
        </w:numPr>
      </w:pPr>
      <w:r>
        <w:t>Hacé que el software comience a registrar la temperatura</w:t>
      </w:r>
      <w:r w:rsidR="00A640C6">
        <w:t>:</w:t>
      </w:r>
    </w:p>
    <w:p w14:paraId="26D547B1" w14:textId="1899B42F" w:rsidR="00B53736" w:rsidRDefault="00A640C6" w:rsidP="00A640C6">
      <w:pPr>
        <w:pStyle w:val="Prrafodelista"/>
        <w:numPr>
          <w:ilvl w:val="1"/>
          <w:numId w:val="16"/>
        </w:numPr>
      </w:pPr>
      <w:r>
        <w:t>C</w:t>
      </w:r>
      <w:r w:rsidR="00B53736">
        <w:t>on una muestra cada segundo o dos te resultará suficiente</w:t>
      </w:r>
    </w:p>
    <w:p w14:paraId="75175846" w14:textId="0E60626F" w:rsidR="00A640C6" w:rsidRDefault="00A640C6" w:rsidP="00A640C6">
      <w:pPr>
        <w:pStyle w:val="Prrafodelista"/>
        <w:numPr>
          <w:ilvl w:val="1"/>
          <w:numId w:val="16"/>
        </w:numPr>
      </w:pPr>
      <w:r>
        <w:t>Podés usar el formato de presentación que te resulte más conveniente: gráficos cartesianos y/o tablas y/o displays digitales y/o displays con retención de máximos o mínimos, etc</w:t>
      </w:r>
    </w:p>
    <w:p w14:paraId="25F15995" w14:textId="6DBE0549" w:rsidR="00A640C6" w:rsidRDefault="00A640C6" w:rsidP="00A640C6">
      <w:pPr>
        <w:pStyle w:val="Prrafodelista"/>
        <w:numPr>
          <w:ilvl w:val="1"/>
          <w:numId w:val="16"/>
        </w:numPr>
      </w:pPr>
      <w:r>
        <w:t>Cualquiera sea tu elección, te recomendamos incluir siempre un gráfico cartesiano y familiarizarte con las herramientas que te permiten encontrar máximos, mínimos, promedios, pendientes, dejar a la vista múltiples ejecuciones, etc.</w:t>
      </w:r>
    </w:p>
    <w:p w14:paraId="255D3A3A" w14:textId="534542AD" w:rsidR="00B53736" w:rsidRDefault="00B53736" w:rsidP="00B53736">
      <w:pPr>
        <w:pStyle w:val="Prrafodelista"/>
        <w:numPr>
          <w:ilvl w:val="0"/>
          <w:numId w:val="16"/>
        </w:numPr>
      </w:pPr>
      <w:r>
        <w:t>Sumergí la sonda en el líquido dentro del tubo de ensayos y esperá a que se estabilice la temperatura. Esta temperatura debería ser próxima a la temperatura ambiente, pero no necesariamente la misma (</w:t>
      </w:r>
      <w:r w:rsidRPr="00B53736">
        <w:rPr>
          <w:i/>
          <w:iCs/>
        </w:rPr>
        <w:t>¿por qué?</w:t>
      </w:r>
      <w:r>
        <w:t>)</w:t>
      </w:r>
    </w:p>
    <w:p w14:paraId="7B85288E" w14:textId="0C9A3484" w:rsidR="00B53736" w:rsidRDefault="00B53736" w:rsidP="00B53736">
      <w:pPr>
        <w:pStyle w:val="Prrafodelista"/>
        <w:numPr>
          <w:ilvl w:val="0"/>
          <w:numId w:val="16"/>
        </w:numPr>
      </w:pPr>
      <w:r>
        <w:t>Sin interrumpir la grabación, retirá el sensor del tubo de ensayos y ponelo horizontal cerca del borde de una mesada del laboratorio, cuidando de que la sonda y su capucha queden sobresaliendo de ella. Posiblemente tengas que usar un trocito de cinta de enmascarar para que no se bambolee y caiga.</w:t>
      </w:r>
    </w:p>
    <w:p w14:paraId="52E1E247" w14:textId="2C08A079" w:rsidR="00B53736" w:rsidRDefault="00B53736" w:rsidP="00B53736">
      <w:pPr>
        <w:pStyle w:val="Prrafodelista"/>
        <w:numPr>
          <w:ilvl w:val="0"/>
          <w:numId w:val="16"/>
        </w:numPr>
      </w:pPr>
      <w:r>
        <w:t>No lo apantalles y procurá de que tu montaje no esté en una corriente de aire.</w:t>
      </w:r>
    </w:p>
    <w:p w14:paraId="5CA5F489" w14:textId="78E06383" w:rsidR="00B53736" w:rsidRDefault="00B53736" w:rsidP="00B53736">
      <w:pPr>
        <w:pStyle w:val="Prrafodelista"/>
        <w:numPr>
          <w:ilvl w:val="0"/>
          <w:numId w:val="16"/>
        </w:numPr>
      </w:pPr>
      <w:r>
        <w:t xml:space="preserve">Seguí registrando hasta que la temperatura se estabilice </w:t>
      </w:r>
      <w:r w:rsidR="00A640C6">
        <w:t>nuevamente.</w:t>
      </w:r>
    </w:p>
    <w:p w14:paraId="4F9FBBD3" w14:textId="67D8E09F" w:rsidR="00B53736" w:rsidRDefault="00A640C6" w:rsidP="00B53736">
      <w:pPr>
        <w:pStyle w:val="Prrafodelista"/>
        <w:numPr>
          <w:ilvl w:val="0"/>
          <w:numId w:val="16"/>
        </w:numPr>
      </w:pPr>
      <w:r>
        <w:t>Frená el registro.</w:t>
      </w:r>
    </w:p>
    <w:p w14:paraId="65D6CADE" w14:textId="591E701C" w:rsidR="00A640C6" w:rsidRDefault="00A640C6" w:rsidP="00B53736">
      <w:pPr>
        <w:pStyle w:val="Prrafodelista"/>
        <w:numPr>
          <w:ilvl w:val="0"/>
          <w:numId w:val="16"/>
        </w:numPr>
      </w:pPr>
      <w:r>
        <w:t>Retirá y descartá la capucha.</w:t>
      </w:r>
    </w:p>
    <w:p w14:paraId="782A50C0" w14:textId="7FCAF146" w:rsidR="00A640C6" w:rsidRDefault="00A640C6" w:rsidP="00B53736">
      <w:pPr>
        <w:pStyle w:val="Prrafodelista"/>
        <w:numPr>
          <w:ilvl w:val="0"/>
          <w:numId w:val="16"/>
        </w:numPr>
      </w:pPr>
      <w:r>
        <w:t xml:space="preserve">Encontrá cuál fue el ΔT (la variación de temperatura) y </w:t>
      </w:r>
      <w:r w:rsidR="007101F5">
        <w:t>andá completando esta tabla:</w:t>
      </w:r>
    </w:p>
    <w:p w14:paraId="124482A3" w14:textId="77777777" w:rsidR="007101F5" w:rsidRDefault="007101F5" w:rsidP="007101F5"/>
    <w:tbl>
      <w:tblPr>
        <w:tblStyle w:val="Tablaconcuadrcula"/>
        <w:tblW w:w="9356" w:type="dxa"/>
        <w:tblInd w:w="704" w:type="dxa"/>
        <w:tblLook w:val="04A0" w:firstRow="1" w:lastRow="0" w:firstColumn="1" w:lastColumn="0" w:noHBand="0" w:noVBand="1"/>
      </w:tblPr>
      <w:tblGrid>
        <w:gridCol w:w="1307"/>
        <w:gridCol w:w="1148"/>
        <w:gridCol w:w="4103"/>
        <w:gridCol w:w="839"/>
        <w:gridCol w:w="978"/>
        <w:gridCol w:w="981"/>
      </w:tblGrid>
      <w:tr w:rsidR="00405F8C" w14:paraId="6AB9AB69" w14:textId="77777777" w:rsidTr="00405F8C">
        <w:tc>
          <w:tcPr>
            <w:tcW w:w="1307" w:type="dxa"/>
          </w:tcPr>
          <w:p w14:paraId="5533D145" w14:textId="0BB6FB18" w:rsidR="00405F8C" w:rsidRDefault="00405F8C" w:rsidP="00405F8C">
            <w:pPr>
              <w:jc w:val="center"/>
            </w:pPr>
          </w:p>
        </w:tc>
        <w:tc>
          <w:tcPr>
            <w:tcW w:w="5251" w:type="dxa"/>
            <w:gridSpan w:val="2"/>
          </w:tcPr>
          <w:p w14:paraId="78F7879D" w14:textId="16C034F1" w:rsidR="00405F8C" w:rsidRDefault="00405F8C" w:rsidP="00405F8C">
            <w:pPr>
              <w:jc w:val="center"/>
            </w:pPr>
            <w:r>
              <w:t>Predicciones</w:t>
            </w:r>
          </w:p>
        </w:tc>
        <w:tc>
          <w:tcPr>
            <w:tcW w:w="2798" w:type="dxa"/>
            <w:gridSpan w:val="3"/>
          </w:tcPr>
          <w:p w14:paraId="24527320" w14:textId="07879D8D" w:rsidR="00405F8C" w:rsidRDefault="00405F8C" w:rsidP="00405F8C">
            <w:pPr>
              <w:jc w:val="center"/>
            </w:pPr>
            <w:r>
              <w:t>Mediciones</w:t>
            </w:r>
          </w:p>
        </w:tc>
      </w:tr>
      <w:tr w:rsidR="00405F8C" w14:paraId="74DFCCFB" w14:textId="77777777" w:rsidTr="00405F8C">
        <w:tc>
          <w:tcPr>
            <w:tcW w:w="1307" w:type="dxa"/>
          </w:tcPr>
          <w:p w14:paraId="5E1089E0" w14:textId="1CC09810" w:rsidR="00405F8C" w:rsidRPr="00405F8C" w:rsidRDefault="00405F8C" w:rsidP="00405F8C">
            <w:pPr>
              <w:jc w:val="center"/>
              <w:rPr>
                <w:b/>
                <w:bCs/>
              </w:rPr>
            </w:pPr>
            <w:r w:rsidRPr="00405F8C">
              <w:rPr>
                <w:b/>
                <w:bCs/>
              </w:rPr>
              <w:t>Sustancia</w:t>
            </w:r>
          </w:p>
        </w:tc>
        <w:tc>
          <w:tcPr>
            <w:tcW w:w="1148" w:type="dxa"/>
          </w:tcPr>
          <w:p w14:paraId="3B8651EF" w14:textId="468FF060" w:rsidR="00405F8C" w:rsidRDefault="00405F8C" w:rsidP="00405F8C">
            <w:pPr>
              <w:jc w:val="center"/>
            </w:pPr>
            <w:r>
              <w:t>ΔT</w:t>
            </w:r>
          </w:p>
        </w:tc>
        <w:tc>
          <w:tcPr>
            <w:tcW w:w="4103" w:type="dxa"/>
          </w:tcPr>
          <w:p w14:paraId="2B020575" w14:textId="79A5490E" w:rsidR="00405F8C" w:rsidRDefault="00405F8C" w:rsidP="00405F8C">
            <w:pPr>
              <w:jc w:val="center"/>
            </w:pPr>
            <w:r>
              <w:t>Justificación</w:t>
            </w:r>
          </w:p>
        </w:tc>
        <w:tc>
          <w:tcPr>
            <w:tcW w:w="839" w:type="dxa"/>
          </w:tcPr>
          <w:p w14:paraId="079825DC" w14:textId="522A8CC8" w:rsidR="00405F8C" w:rsidRDefault="00405F8C" w:rsidP="00405F8C">
            <w:pPr>
              <w:jc w:val="center"/>
            </w:pPr>
            <w:r>
              <w:t>T</w:t>
            </w:r>
            <w:r w:rsidRPr="00405F8C">
              <w:rPr>
                <w:vertAlign w:val="subscript"/>
              </w:rPr>
              <w:t>i</w:t>
            </w:r>
          </w:p>
        </w:tc>
        <w:tc>
          <w:tcPr>
            <w:tcW w:w="978" w:type="dxa"/>
          </w:tcPr>
          <w:p w14:paraId="72F11FEB" w14:textId="37A098A9" w:rsidR="00405F8C" w:rsidRDefault="00405F8C" w:rsidP="00405F8C">
            <w:pPr>
              <w:jc w:val="center"/>
            </w:pPr>
            <w:r>
              <w:t>T</w:t>
            </w:r>
            <w:r w:rsidRPr="00405F8C">
              <w:rPr>
                <w:vertAlign w:val="subscript"/>
              </w:rPr>
              <w:t>f</w:t>
            </w:r>
          </w:p>
        </w:tc>
        <w:tc>
          <w:tcPr>
            <w:tcW w:w="981" w:type="dxa"/>
          </w:tcPr>
          <w:p w14:paraId="276260A6" w14:textId="50085232" w:rsidR="00405F8C" w:rsidRDefault="00405F8C" w:rsidP="00405F8C">
            <w:pPr>
              <w:jc w:val="center"/>
            </w:pPr>
            <w:r>
              <w:t>ΔT</w:t>
            </w:r>
          </w:p>
        </w:tc>
      </w:tr>
      <w:tr w:rsidR="00405F8C" w14:paraId="7AEB4BA8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6FF1D580" w14:textId="32D8400E" w:rsidR="00405F8C" w:rsidRDefault="00405F8C" w:rsidP="00405F8C">
            <w:pPr>
              <w:jc w:val="center"/>
            </w:pPr>
            <w:r>
              <w:t>Etanol</w:t>
            </w:r>
          </w:p>
        </w:tc>
        <w:tc>
          <w:tcPr>
            <w:tcW w:w="1148" w:type="dxa"/>
            <w:vAlign w:val="center"/>
          </w:tcPr>
          <w:p w14:paraId="2B988118" w14:textId="2F7900CE" w:rsidR="00405F8C" w:rsidRDefault="00405F8C" w:rsidP="00405F8C">
            <w:pPr>
              <w:jc w:val="center"/>
            </w:pPr>
            <w:r>
              <w:t>N/A</w:t>
            </w:r>
          </w:p>
        </w:tc>
        <w:tc>
          <w:tcPr>
            <w:tcW w:w="4103" w:type="dxa"/>
            <w:vAlign w:val="center"/>
          </w:tcPr>
          <w:p w14:paraId="149D3749" w14:textId="77777777" w:rsidR="00405F8C" w:rsidRDefault="00405F8C" w:rsidP="00405F8C">
            <w:pPr>
              <w:jc w:val="center"/>
            </w:pPr>
          </w:p>
        </w:tc>
        <w:tc>
          <w:tcPr>
            <w:tcW w:w="839" w:type="dxa"/>
            <w:vAlign w:val="center"/>
          </w:tcPr>
          <w:p w14:paraId="6E5E9C85" w14:textId="77777777" w:rsidR="00405F8C" w:rsidRDefault="00405F8C" w:rsidP="00405F8C">
            <w:pPr>
              <w:jc w:val="center"/>
            </w:pPr>
          </w:p>
        </w:tc>
        <w:tc>
          <w:tcPr>
            <w:tcW w:w="978" w:type="dxa"/>
            <w:vAlign w:val="center"/>
          </w:tcPr>
          <w:p w14:paraId="3EA79294" w14:textId="77777777" w:rsidR="00405F8C" w:rsidRDefault="00405F8C" w:rsidP="00405F8C">
            <w:pPr>
              <w:jc w:val="center"/>
            </w:pPr>
          </w:p>
        </w:tc>
        <w:tc>
          <w:tcPr>
            <w:tcW w:w="981" w:type="dxa"/>
            <w:vAlign w:val="center"/>
          </w:tcPr>
          <w:p w14:paraId="3DAEFFC6" w14:textId="77777777" w:rsidR="00405F8C" w:rsidRDefault="00405F8C" w:rsidP="00405F8C">
            <w:pPr>
              <w:jc w:val="center"/>
            </w:pPr>
          </w:p>
        </w:tc>
      </w:tr>
      <w:tr w:rsidR="00405F8C" w14:paraId="76731309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2FC25BD3" w14:textId="2D1E39F8" w:rsidR="00405F8C" w:rsidRDefault="00405F8C" w:rsidP="00405F8C">
            <w:pPr>
              <w:jc w:val="center"/>
            </w:pPr>
            <w:r>
              <w:t>Propanol</w:t>
            </w:r>
          </w:p>
        </w:tc>
        <w:tc>
          <w:tcPr>
            <w:tcW w:w="1148" w:type="dxa"/>
            <w:vAlign w:val="center"/>
          </w:tcPr>
          <w:p w14:paraId="4E4987CA" w14:textId="1DD61285" w:rsidR="00405F8C" w:rsidRDefault="00405F8C" w:rsidP="00405F8C">
            <w:pPr>
              <w:jc w:val="center"/>
            </w:pPr>
            <w:r>
              <w:t>N/A</w:t>
            </w:r>
          </w:p>
        </w:tc>
        <w:tc>
          <w:tcPr>
            <w:tcW w:w="4103" w:type="dxa"/>
            <w:vAlign w:val="center"/>
          </w:tcPr>
          <w:p w14:paraId="75EB3DED" w14:textId="77777777" w:rsidR="00405F8C" w:rsidRDefault="00405F8C" w:rsidP="00405F8C">
            <w:pPr>
              <w:jc w:val="center"/>
            </w:pPr>
          </w:p>
        </w:tc>
        <w:tc>
          <w:tcPr>
            <w:tcW w:w="839" w:type="dxa"/>
            <w:vAlign w:val="center"/>
          </w:tcPr>
          <w:p w14:paraId="5CB39C5D" w14:textId="77777777" w:rsidR="00405F8C" w:rsidRDefault="00405F8C" w:rsidP="00405F8C">
            <w:pPr>
              <w:jc w:val="center"/>
            </w:pPr>
          </w:p>
        </w:tc>
        <w:tc>
          <w:tcPr>
            <w:tcW w:w="978" w:type="dxa"/>
            <w:vAlign w:val="center"/>
          </w:tcPr>
          <w:p w14:paraId="718291F2" w14:textId="77777777" w:rsidR="00405F8C" w:rsidRDefault="00405F8C" w:rsidP="00405F8C">
            <w:pPr>
              <w:jc w:val="center"/>
            </w:pPr>
          </w:p>
        </w:tc>
        <w:tc>
          <w:tcPr>
            <w:tcW w:w="981" w:type="dxa"/>
            <w:vAlign w:val="center"/>
          </w:tcPr>
          <w:p w14:paraId="3925DBEA" w14:textId="77777777" w:rsidR="00405F8C" w:rsidRDefault="00405F8C" w:rsidP="00405F8C">
            <w:pPr>
              <w:jc w:val="center"/>
            </w:pPr>
          </w:p>
        </w:tc>
      </w:tr>
      <w:tr w:rsidR="00405F8C" w14:paraId="200FB28F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37AE28DF" w14:textId="7BA2B39C" w:rsidR="00405F8C" w:rsidRDefault="00405F8C" w:rsidP="00405F8C">
            <w:pPr>
              <w:jc w:val="center"/>
            </w:pPr>
            <w:r>
              <w:t>1-Butanol</w:t>
            </w:r>
          </w:p>
        </w:tc>
        <w:tc>
          <w:tcPr>
            <w:tcW w:w="1148" w:type="dxa"/>
            <w:vAlign w:val="center"/>
          </w:tcPr>
          <w:p w14:paraId="2F62BC5E" w14:textId="77777777" w:rsidR="00405F8C" w:rsidRDefault="00405F8C" w:rsidP="00405F8C">
            <w:pPr>
              <w:jc w:val="center"/>
            </w:pPr>
          </w:p>
        </w:tc>
        <w:tc>
          <w:tcPr>
            <w:tcW w:w="4103" w:type="dxa"/>
            <w:vAlign w:val="center"/>
          </w:tcPr>
          <w:p w14:paraId="79E13551" w14:textId="77777777" w:rsidR="00405F8C" w:rsidRDefault="00405F8C" w:rsidP="00405F8C">
            <w:pPr>
              <w:jc w:val="center"/>
            </w:pPr>
          </w:p>
        </w:tc>
        <w:tc>
          <w:tcPr>
            <w:tcW w:w="839" w:type="dxa"/>
            <w:vAlign w:val="center"/>
          </w:tcPr>
          <w:p w14:paraId="4FC75617" w14:textId="77777777" w:rsidR="00405F8C" w:rsidRDefault="00405F8C" w:rsidP="00405F8C">
            <w:pPr>
              <w:jc w:val="center"/>
            </w:pPr>
          </w:p>
        </w:tc>
        <w:tc>
          <w:tcPr>
            <w:tcW w:w="978" w:type="dxa"/>
            <w:vAlign w:val="center"/>
          </w:tcPr>
          <w:p w14:paraId="2D3E9F53" w14:textId="77777777" w:rsidR="00405F8C" w:rsidRDefault="00405F8C" w:rsidP="00405F8C">
            <w:pPr>
              <w:jc w:val="center"/>
            </w:pPr>
          </w:p>
        </w:tc>
        <w:tc>
          <w:tcPr>
            <w:tcW w:w="981" w:type="dxa"/>
            <w:vAlign w:val="center"/>
          </w:tcPr>
          <w:p w14:paraId="56730D5D" w14:textId="77777777" w:rsidR="00405F8C" w:rsidRDefault="00405F8C" w:rsidP="00405F8C">
            <w:pPr>
              <w:jc w:val="center"/>
            </w:pPr>
          </w:p>
        </w:tc>
      </w:tr>
      <w:tr w:rsidR="00405F8C" w14:paraId="5955368D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1541D7B7" w14:textId="2BD163AE" w:rsidR="00405F8C" w:rsidRDefault="00405F8C" w:rsidP="00405F8C">
            <w:pPr>
              <w:jc w:val="center"/>
            </w:pPr>
            <w:r>
              <w:t>1-Propanol</w:t>
            </w:r>
          </w:p>
        </w:tc>
        <w:tc>
          <w:tcPr>
            <w:tcW w:w="1148" w:type="dxa"/>
            <w:vAlign w:val="center"/>
          </w:tcPr>
          <w:p w14:paraId="19FD5110" w14:textId="77777777" w:rsidR="00405F8C" w:rsidRDefault="00405F8C" w:rsidP="00405F8C">
            <w:pPr>
              <w:jc w:val="center"/>
            </w:pPr>
          </w:p>
        </w:tc>
        <w:tc>
          <w:tcPr>
            <w:tcW w:w="4103" w:type="dxa"/>
            <w:vAlign w:val="center"/>
          </w:tcPr>
          <w:p w14:paraId="261B9487" w14:textId="77777777" w:rsidR="00405F8C" w:rsidRDefault="00405F8C" w:rsidP="00405F8C">
            <w:pPr>
              <w:jc w:val="center"/>
            </w:pPr>
          </w:p>
        </w:tc>
        <w:tc>
          <w:tcPr>
            <w:tcW w:w="839" w:type="dxa"/>
            <w:vAlign w:val="center"/>
          </w:tcPr>
          <w:p w14:paraId="0B1DBDFC" w14:textId="77777777" w:rsidR="00405F8C" w:rsidRDefault="00405F8C" w:rsidP="00405F8C">
            <w:pPr>
              <w:jc w:val="center"/>
            </w:pPr>
          </w:p>
        </w:tc>
        <w:tc>
          <w:tcPr>
            <w:tcW w:w="978" w:type="dxa"/>
            <w:vAlign w:val="center"/>
          </w:tcPr>
          <w:p w14:paraId="0F0E3634" w14:textId="77777777" w:rsidR="00405F8C" w:rsidRDefault="00405F8C" w:rsidP="00405F8C">
            <w:pPr>
              <w:jc w:val="center"/>
            </w:pPr>
          </w:p>
        </w:tc>
        <w:tc>
          <w:tcPr>
            <w:tcW w:w="981" w:type="dxa"/>
            <w:vAlign w:val="center"/>
          </w:tcPr>
          <w:p w14:paraId="2F423193" w14:textId="77777777" w:rsidR="00405F8C" w:rsidRDefault="00405F8C" w:rsidP="00405F8C">
            <w:pPr>
              <w:jc w:val="center"/>
            </w:pPr>
          </w:p>
        </w:tc>
      </w:tr>
      <w:tr w:rsidR="00405F8C" w14:paraId="63223BCF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351A9923" w14:textId="1AE9D55E" w:rsidR="00405F8C" w:rsidRDefault="00405F8C" w:rsidP="00405F8C">
            <w:pPr>
              <w:jc w:val="center"/>
            </w:pPr>
            <w:r>
              <w:t>N-Hexano</w:t>
            </w:r>
          </w:p>
        </w:tc>
        <w:tc>
          <w:tcPr>
            <w:tcW w:w="1148" w:type="dxa"/>
            <w:vAlign w:val="center"/>
          </w:tcPr>
          <w:p w14:paraId="5871AC5B" w14:textId="77777777" w:rsidR="00405F8C" w:rsidRDefault="00405F8C" w:rsidP="00405F8C">
            <w:pPr>
              <w:jc w:val="center"/>
            </w:pPr>
          </w:p>
        </w:tc>
        <w:tc>
          <w:tcPr>
            <w:tcW w:w="4103" w:type="dxa"/>
            <w:vAlign w:val="center"/>
          </w:tcPr>
          <w:p w14:paraId="1BEDF454" w14:textId="77777777" w:rsidR="00405F8C" w:rsidRDefault="00405F8C" w:rsidP="00405F8C">
            <w:pPr>
              <w:jc w:val="center"/>
            </w:pPr>
          </w:p>
        </w:tc>
        <w:tc>
          <w:tcPr>
            <w:tcW w:w="839" w:type="dxa"/>
            <w:vAlign w:val="center"/>
          </w:tcPr>
          <w:p w14:paraId="12C3091E" w14:textId="77777777" w:rsidR="00405F8C" w:rsidRDefault="00405F8C" w:rsidP="00405F8C">
            <w:pPr>
              <w:jc w:val="center"/>
            </w:pPr>
          </w:p>
        </w:tc>
        <w:tc>
          <w:tcPr>
            <w:tcW w:w="978" w:type="dxa"/>
            <w:vAlign w:val="center"/>
          </w:tcPr>
          <w:p w14:paraId="5F418C21" w14:textId="77777777" w:rsidR="00405F8C" w:rsidRDefault="00405F8C" w:rsidP="00405F8C">
            <w:pPr>
              <w:jc w:val="center"/>
            </w:pPr>
          </w:p>
        </w:tc>
        <w:tc>
          <w:tcPr>
            <w:tcW w:w="981" w:type="dxa"/>
            <w:vAlign w:val="center"/>
          </w:tcPr>
          <w:p w14:paraId="70A9ABB9" w14:textId="77777777" w:rsidR="00405F8C" w:rsidRDefault="00405F8C" w:rsidP="00405F8C">
            <w:pPr>
              <w:jc w:val="center"/>
            </w:pPr>
          </w:p>
        </w:tc>
      </w:tr>
      <w:tr w:rsidR="00405F8C" w14:paraId="4B896F5F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335D62B8" w14:textId="17AB31BF" w:rsidR="00405F8C" w:rsidRDefault="00405F8C" w:rsidP="00405F8C">
            <w:pPr>
              <w:jc w:val="center"/>
            </w:pPr>
            <w:r>
              <w:t>N-Pentano</w:t>
            </w:r>
          </w:p>
        </w:tc>
        <w:tc>
          <w:tcPr>
            <w:tcW w:w="1148" w:type="dxa"/>
            <w:vAlign w:val="center"/>
          </w:tcPr>
          <w:p w14:paraId="20A1039D" w14:textId="77777777" w:rsidR="00405F8C" w:rsidRDefault="00405F8C" w:rsidP="00405F8C">
            <w:pPr>
              <w:jc w:val="center"/>
            </w:pPr>
          </w:p>
        </w:tc>
        <w:tc>
          <w:tcPr>
            <w:tcW w:w="4103" w:type="dxa"/>
            <w:vAlign w:val="center"/>
          </w:tcPr>
          <w:p w14:paraId="5C145E8C" w14:textId="77777777" w:rsidR="00405F8C" w:rsidRDefault="00405F8C" w:rsidP="00405F8C">
            <w:pPr>
              <w:jc w:val="center"/>
            </w:pPr>
          </w:p>
        </w:tc>
        <w:tc>
          <w:tcPr>
            <w:tcW w:w="839" w:type="dxa"/>
            <w:vAlign w:val="center"/>
          </w:tcPr>
          <w:p w14:paraId="147C09C3" w14:textId="77777777" w:rsidR="00405F8C" w:rsidRDefault="00405F8C" w:rsidP="00405F8C">
            <w:pPr>
              <w:jc w:val="center"/>
            </w:pPr>
          </w:p>
        </w:tc>
        <w:tc>
          <w:tcPr>
            <w:tcW w:w="978" w:type="dxa"/>
            <w:vAlign w:val="center"/>
          </w:tcPr>
          <w:p w14:paraId="758F3CB4" w14:textId="77777777" w:rsidR="00405F8C" w:rsidRDefault="00405F8C" w:rsidP="00405F8C">
            <w:pPr>
              <w:jc w:val="center"/>
            </w:pPr>
          </w:p>
        </w:tc>
        <w:tc>
          <w:tcPr>
            <w:tcW w:w="981" w:type="dxa"/>
            <w:vAlign w:val="center"/>
          </w:tcPr>
          <w:p w14:paraId="1318AE71" w14:textId="77777777" w:rsidR="00405F8C" w:rsidRDefault="00405F8C" w:rsidP="00405F8C">
            <w:pPr>
              <w:jc w:val="center"/>
            </w:pPr>
          </w:p>
        </w:tc>
      </w:tr>
      <w:tr w:rsidR="00405F8C" w14:paraId="08B2E66C" w14:textId="77777777" w:rsidTr="00405F8C">
        <w:trPr>
          <w:trHeight w:val="992"/>
        </w:trPr>
        <w:tc>
          <w:tcPr>
            <w:tcW w:w="1307" w:type="dxa"/>
            <w:vAlign w:val="center"/>
          </w:tcPr>
          <w:p w14:paraId="72826A3F" w14:textId="4F18A819" w:rsidR="00405F8C" w:rsidRDefault="00405F8C" w:rsidP="00405F8C">
            <w:pPr>
              <w:jc w:val="center"/>
            </w:pPr>
            <w:r>
              <w:t>otros</w:t>
            </w:r>
          </w:p>
        </w:tc>
        <w:tc>
          <w:tcPr>
            <w:tcW w:w="1148" w:type="dxa"/>
            <w:vAlign w:val="center"/>
          </w:tcPr>
          <w:p w14:paraId="1032F1D2" w14:textId="77777777" w:rsidR="00405F8C" w:rsidRDefault="00405F8C" w:rsidP="00405F8C">
            <w:pPr>
              <w:jc w:val="center"/>
            </w:pPr>
          </w:p>
        </w:tc>
        <w:tc>
          <w:tcPr>
            <w:tcW w:w="4103" w:type="dxa"/>
            <w:vAlign w:val="center"/>
          </w:tcPr>
          <w:p w14:paraId="0D73AD61" w14:textId="77777777" w:rsidR="00405F8C" w:rsidRDefault="00405F8C" w:rsidP="00405F8C">
            <w:pPr>
              <w:jc w:val="center"/>
            </w:pPr>
          </w:p>
        </w:tc>
        <w:tc>
          <w:tcPr>
            <w:tcW w:w="839" w:type="dxa"/>
            <w:vAlign w:val="center"/>
          </w:tcPr>
          <w:p w14:paraId="29CF1C89" w14:textId="77777777" w:rsidR="00405F8C" w:rsidRDefault="00405F8C" w:rsidP="00405F8C">
            <w:pPr>
              <w:jc w:val="center"/>
            </w:pPr>
          </w:p>
        </w:tc>
        <w:tc>
          <w:tcPr>
            <w:tcW w:w="978" w:type="dxa"/>
            <w:vAlign w:val="center"/>
          </w:tcPr>
          <w:p w14:paraId="09867363" w14:textId="77777777" w:rsidR="00405F8C" w:rsidRDefault="00405F8C" w:rsidP="00405F8C">
            <w:pPr>
              <w:jc w:val="center"/>
            </w:pPr>
          </w:p>
        </w:tc>
        <w:tc>
          <w:tcPr>
            <w:tcW w:w="981" w:type="dxa"/>
            <w:vAlign w:val="center"/>
          </w:tcPr>
          <w:p w14:paraId="0605589D" w14:textId="77777777" w:rsidR="00405F8C" w:rsidRDefault="00405F8C" w:rsidP="00405F8C">
            <w:pPr>
              <w:jc w:val="center"/>
            </w:pPr>
          </w:p>
        </w:tc>
      </w:tr>
    </w:tbl>
    <w:p w14:paraId="65A2BB80" w14:textId="77777777" w:rsidR="007101F5" w:rsidRDefault="007101F5" w:rsidP="007101F5"/>
    <w:p w14:paraId="4BFF2B45" w14:textId="2AF403DB" w:rsidR="00A640C6" w:rsidRDefault="00A640C6" w:rsidP="00B53736">
      <w:pPr>
        <w:pStyle w:val="Prrafodelista"/>
        <w:numPr>
          <w:ilvl w:val="0"/>
          <w:numId w:val="16"/>
        </w:numPr>
      </w:pPr>
      <w:r>
        <w:t>Si ya hiciste el registro del etanol y el 1-propanol:</w:t>
      </w:r>
    </w:p>
    <w:p w14:paraId="1FBD3D95" w14:textId="42343C0F" w:rsidR="00A640C6" w:rsidRDefault="00A640C6" w:rsidP="009C6081">
      <w:pPr>
        <w:pStyle w:val="Prrafodelista"/>
        <w:numPr>
          <w:ilvl w:val="1"/>
          <w:numId w:val="16"/>
        </w:numPr>
        <w:ind w:left="1434" w:hanging="357"/>
        <w:contextualSpacing w:val="0"/>
      </w:pPr>
      <w:r>
        <w:t>Examiná la tabla que confeccionante en la previa.</w:t>
      </w:r>
    </w:p>
    <w:p w14:paraId="7CC157BE" w14:textId="4B6B5A4C" w:rsidR="00A640C6" w:rsidRDefault="00A640C6" w:rsidP="009C6081">
      <w:pPr>
        <w:pStyle w:val="Prrafodelista"/>
        <w:numPr>
          <w:ilvl w:val="1"/>
          <w:numId w:val="16"/>
        </w:numPr>
        <w:ind w:left="1434" w:hanging="357"/>
        <w:contextualSpacing w:val="0"/>
      </w:pPr>
      <w:r>
        <w:t>Hacé una predicción de lo que pasará antes de medir con el liquido siguiente.</w:t>
      </w:r>
      <w:r w:rsidR="007101F5">
        <w:t xml:space="preserve"> Te sugerimos tomar en cuenta la masa molecular y la existencia o no del puente de hidrógeno.</w:t>
      </w:r>
    </w:p>
    <w:p w14:paraId="79363C1C" w14:textId="77777777" w:rsidR="00A640C6" w:rsidRDefault="00A640C6" w:rsidP="009C6081">
      <w:pPr>
        <w:pStyle w:val="Prrafodelista"/>
        <w:numPr>
          <w:ilvl w:val="1"/>
          <w:numId w:val="16"/>
        </w:numPr>
        <w:ind w:left="1434" w:hanging="357"/>
        <w:contextualSpacing w:val="0"/>
      </w:pPr>
      <w:r>
        <w:t>Medí.</w:t>
      </w:r>
    </w:p>
    <w:p w14:paraId="691DCD0C" w14:textId="77777777" w:rsidR="00A640C6" w:rsidRDefault="00A640C6" w:rsidP="009C6081">
      <w:pPr>
        <w:pStyle w:val="Prrafodelista"/>
        <w:numPr>
          <w:ilvl w:val="1"/>
          <w:numId w:val="16"/>
        </w:numPr>
        <w:ind w:left="1434" w:hanging="357"/>
        <w:contextualSpacing w:val="0"/>
      </w:pPr>
      <w:r>
        <w:t>Contrastá tu predicción contra lo que observaste.</w:t>
      </w:r>
    </w:p>
    <w:p w14:paraId="2E1036F5" w14:textId="4BDC20C4" w:rsidR="00A640C6" w:rsidRDefault="007101F5" w:rsidP="007101F5">
      <w:pPr>
        <w:pStyle w:val="Ttulo2"/>
      </w:pPr>
      <w:r>
        <w:t>Análisis fino y formulación de hipótesis</w:t>
      </w:r>
    </w:p>
    <w:p w14:paraId="3175AAFD" w14:textId="1153AA54" w:rsidR="007101F5" w:rsidRDefault="007101F5" w:rsidP="007101F5">
      <w:r>
        <w:t>En base a lo que experimentaste y mediste te recomendamos formular hipótesis sobre lo que está ocurriendo y el comportamiento de las fuerzas de atracción cotejando los resultados de estos pares:</w:t>
      </w:r>
    </w:p>
    <w:p w14:paraId="6C450018" w14:textId="57523787" w:rsidR="007101F5" w:rsidRDefault="007101F5" w:rsidP="009C6081">
      <w:pPr>
        <w:pStyle w:val="Prrafodelista"/>
        <w:numPr>
          <w:ilvl w:val="0"/>
          <w:numId w:val="17"/>
        </w:numPr>
        <w:ind w:left="714" w:hanging="357"/>
        <w:contextualSpacing w:val="0"/>
      </w:pPr>
      <w:r>
        <w:t>Etanol vs 1-Propanol</w:t>
      </w:r>
    </w:p>
    <w:p w14:paraId="2AB4DE61" w14:textId="7DB2B937" w:rsidR="007101F5" w:rsidRDefault="007101F5" w:rsidP="009C6081">
      <w:pPr>
        <w:pStyle w:val="Prrafodelista"/>
        <w:numPr>
          <w:ilvl w:val="0"/>
          <w:numId w:val="17"/>
        </w:numPr>
        <w:ind w:left="714" w:hanging="357"/>
        <w:contextualSpacing w:val="0"/>
      </w:pPr>
      <w:r>
        <w:t>1-Butanol vs N-Pentano</w:t>
      </w:r>
    </w:p>
    <w:p w14:paraId="68922E0F" w14:textId="08F0D296" w:rsidR="007101F5" w:rsidRDefault="007101F5" w:rsidP="009C6081">
      <w:pPr>
        <w:pStyle w:val="Prrafodelista"/>
        <w:numPr>
          <w:ilvl w:val="0"/>
          <w:numId w:val="17"/>
        </w:numPr>
        <w:ind w:left="714" w:hanging="357"/>
        <w:contextualSpacing w:val="0"/>
      </w:pPr>
      <w:r>
        <w:t>Metano vs N-Hexano</w:t>
      </w:r>
    </w:p>
    <w:p w14:paraId="18E19F9E" w14:textId="4FC8EC8F" w:rsidR="009C6081" w:rsidRDefault="009C6081" w:rsidP="009C6081">
      <w:pPr>
        <w:pStyle w:val="Ttulo2"/>
      </w:pPr>
      <w:r>
        <w:t>Cuestionario y conclusiones</w:t>
      </w:r>
    </w:p>
    <w:p w14:paraId="1D7E13E6" w14:textId="2A0FCB6C" w:rsidR="009C6081" w:rsidRDefault="009C6081" w:rsidP="009C6081">
      <w:pPr>
        <w:pStyle w:val="Prrafodelista"/>
        <w:numPr>
          <w:ilvl w:val="0"/>
          <w:numId w:val="19"/>
        </w:numPr>
        <w:ind w:left="714" w:hanging="357"/>
        <w:contextualSpacing w:val="0"/>
      </w:pPr>
      <w:r>
        <w:t xml:space="preserve">El n-pentano y el 1-butanol tienen casi la misma masa molecular, pero valores de ΔT totalmente distintos. Basándose en sus fuerzas intermoleculares, dá una razón a la diferencia de ΔT de estas sustancias. </w:t>
      </w:r>
    </w:p>
    <w:p w14:paraId="66FDE66D" w14:textId="210E31AD" w:rsidR="009C6081" w:rsidRDefault="009C6081" w:rsidP="009C6081">
      <w:pPr>
        <w:pStyle w:val="Prrafodelista"/>
        <w:numPr>
          <w:ilvl w:val="0"/>
          <w:numId w:val="19"/>
        </w:numPr>
        <w:ind w:left="714" w:hanging="357"/>
        <w:contextualSpacing w:val="0"/>
      </w:pPr>
      <w:r>
        <w:t xml:space="preserve">¿Cuál de los alcoholes estudiados posee las fuerzas de atracción intermoleculares más intensa? ¿Cuál tiene las fuerzas de atracción intermolecular menos intensa? Justifcá tu respuesta basándote en los resultados obtenidos. </w:t>
      </w:r>
    </w:p>
    <w:p w14:paraId="34F2F6B0" w14:textId="71153899" w:rsidR="009C6081" w:rsidRDefault="009C6081" w:rsidP="009C6081">
      <w:pPr>
        <w:pStyle w:val="Prrafodelista"/>
        <w:numPr>
          <w:ilvl w:val="0"/>
          <w:numId w:val="19"/>
        </w:numPr>
        <w:ind w:left="714" w:hanging="357"/>
        <w:contextualSpacing w:val="0"/>
      </w:pPr>
      <w:r>
        <w:t xml:space="preserve">¿Cuál de los alcanos estudiados tiene las fuerzas de atracción intermolecular más intensas? ¿Cuál tiene las fuerzas de atracción intermolecular menos intensas? Justificá tu respuesta basándose en los resultados obtenidos. </w:t>
      </w:r>
    </w:p>
    <w:p w14:paraId="7193EEEB" w14:textId="41FBB2CB" w:rsidR="009C6081" w:rsidRDefault="009C6081" w:rsidP="009C6081">
      <w:pPr>
        <w:pStyle w:val="Prrafodelista"/>
        <w:numPr>
          <w:ilvl w:val="0"/>
          <w:numId w:val="19"/>
        </w:numPr>
        <w:ind w:left="714" w:hanging="357"/>
        <w:contextualSpacing w:val="0"/>
      </w:pPr>
      <w:r>
        <w:t>Dibujá una gráfica de los valores de ΔT vs la masa molecular respectiva de los cuatro alcoholes estudiados. ¿Qué relación hay entre masa molecular y ΔT?</w:t>
      </w:r>
    </w:p>
    <w:sectPr w:rsidR="009C6081" w:rsidSect="00F34C41">
      <w:headerReference w:type="default" r:id="rId13"/>
      <w:footerReference w:type="default" r:id="rId14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16E70" w14:textId="77777777" w:rsidR="001C355F" w:rsidRDefault="001C355F" w:rsidP="00E95877">
      <w:pPr>
        <w:spacing w:before="0"/>
      </w:pPr>
      <w:r>
        <w:separator/>
      </w:r>
    </w:p>
  </w:endnote>
  <w:endnote w:type="continuationSeparator" w:id="0">
    <w:p w14:paraId="0D081534" w14:textId="77777777" w:rsidR="001C355F" w:rsidRDefault="001C355F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52ED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4153192D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CF55F" w14:textId="77777777" w:rsidR="001C355F" w:rsidRDefault="001C355F" w:rsidP="00E95877">
      <w:pPr>
        <w:spacing w:before="0"/>
      </w:pPr>
      <w:r>
        <w:separator/>
      </w:r>
    </w:p>
  </w:footnote>
  <w:footnote w:type="continuationSeparator" w:id="0">
    <w:p w14:paraId="05C95D9E" w14:textId="77777777" w:rsidR="001C355F" w:rsidRDefault="001C355F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662BF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3516CB58" wp14:editId="4683BDF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2.75pt;visibility:visible;mso-wrap-style:square" o:bullet="t">
        <v:imagedata r:id="rId1" o:title=""/>
      </v:shape>
    </w:pict>
  </w:numPicBullet>
  <w:abstractNum w:abstractNumId="0" w15:restartNumberingAfterBreak="0">
    <w:nsid w:val="095F4230"/>
    <w:multiLevelType w:val="hybridMultilevel"/>
    <w:tmpl w:val="9FB8E9EE"/>
    <w:lvl w:ilvl="0" w:tplc="7A70BD4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59B"/>
    <w:multiLevelType w:val="hybridMultilevel"/>
    <w:tmpl w:val="062296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2EB"/>
    <w:multiLevelType w:val="hybridMultilevel"/>
    <w:tmpl w:val="5F1E60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2CB6"/>
    <w:multiLevelType w:val="hybridMultilevel"/>
    <w:tmpl w:val="0D34F6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A3AC6"/>
    <w:multiLevelType w:val="hybridMultilevel"/>
    <w:tmpl w:val="0706DED4"/>
    <w:lvl w:ilvl="0" w:tplc="2B801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63D2E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43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76E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64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4B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C4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E0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A1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F356D8"/>
    <w:multiLevelType w:val="hybridMultilevel"/>
    <w:tmpl w:val="84CE686C"/>
    <w:lvl w:ilvl="0" w:tplc="F5AC8D7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A376FC"/>
    <w:multiLevelType w:val="hybridMultilevel"/>
    <w:tmpl w:val="F6DA8D24"/>
    <w:lvl w:ilvl="0" w:tplc="7A70BD46">
      <w:start w:val="1"/>
      <w:numFmt w:val="lowerLetter"/>
      <w:lvlText w:val="(%1)"/>
      <w:lvlJc w:val="left"/>
      <w:pPr>
        <w:ind w:left="1019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18250D4"/>
    <w:multiLevelType w:val="hybridMultilevel"/>
    <w:tmpl w:val="FA16B36A"/>
    <w:lvl w:ilvl="0" w:tplc="DA4295E8">
      <w:start w:val="1"/>
      <w:numFmt w:val="lowerLetter"/>
      <w:lvlText w:val="(%1)"/>
      <w:lvlJc w:val="left"/>
      <w:pPr>
        <w:ind w:left="854" w:hanging="57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1C0AD3"/>
    <w:multiLevelType w:val="hybridMultilevel"/>
    <w:tmpl w:val="D83AD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D60"/>
    <w:multiLevelType w:val="hybridMultilevel"/>
    <w:tmpl w:val="3EBC06F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171E"/>
    <w:multiLevelType w:val="hybridMultilevel"/>
    <w:tmpl w:val="1BC24552"/>
    <w:lvl w:ilvl="0" w:tplc="2C0A000F">
      <w:start w:val="1"/>
      <w:numFmt w:val="decimal"/>
      <w:lvlText w:val="%1.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C71C08"/>
    <w:multiLevelType w:val="hybridMultilevel"/>
    <w:tmpl w:val="163085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641DB"/>
    <w:multiLevelType w:val="hybridMultilevel"/>
    <w:tmpl w:val="49A467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423D8"/>
    <w:multiLevelType w:val="hybridMultilevel"/>
    <w:tmpl w:val="10CCCA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46C1"/>
    <w:multiLevelType w:val="hybridMultilevel"/>
    <w:tmpl w:val="1A1AA0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029AC"/>
    <w:multiLevelType w:val="hybridMultilevel"/>
    <w:tmpl w:val="D6DEB5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10891"/>
    <w:multiLevelType w:val="hybridMultilevel"/>
    <w:tmpl w:val="AAF85E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A07DF"/>
    <w:multiLevelType w:val="hybridMultilevel"/>
    <w:tmpl w:val="641865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D09E0"/>
    <w:multiLevelType w:val="hybridMultilevel"/>
    <w:tmpl w:val="1EC84C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709221">
    <w:abstractNumId w:val="2"/>
  </w:num>
  <w:num w:numId="2" w16cid:durableId="989939455">
    <w:abstractNumId w:val="12"/>
  </w:num>
  <w:num w:numId="3" w16cid:durableId="1113981099">
    <w:abstractNumId w:val="0"/>
  </w:num>
  <w:num w:numId="4" w16cid:durableId="167208733">
    <w:abstractNumId w:val="4"/>
  </w:num>
  <w:num w:numId="5" w16cid:durableId="1180124022">
    <w:abstractNumId w:val="6"/>
  </w:num>
  <w:num w:numId="6" w16cid:durableId="626663915">
    <w:abstractNumId w:val="7"/>
  </w:num>
  <w:num w:numId="7" w16cid:durableId="1724137946">
    <w:abstractNumId w:val="5"/>
  </w:num>
  <w:num w:numId="8" w16cid:durableId="1913732898">
    <w:abstractNumId w:val="10"/>
  </w:num>
  <w:num w:numId="9" w16cid:durableId="263921313">
    <w:abstractNumId w:val="8"/>
  </w:num>
  <w:num w:numId="10" w16cid:durableId="826676638">
    <w:abstractNumId w:val="1"/>
  </w:num>
  <w:num w:numId="11" w16cid:durableId="1377973150">
    <w:abstractNumId w:val="18"/>
  </w:num>
  <w:num w:numId="12" w16cid:durableId="1922565451">
    <w:abstractNumId w:val="9"/>
  </w:num>
  <w:num w:numId="13" w16cid:durableId="979269806">
    <w:abstractNumId w:val="13"/>
  </w:num>
  <w:num w:numId="14" w16cid:durableId="1160777401">
    <w:abstractNumId w:val="17"/>
  </w:num>
  <w:num w:numId="15" w16cid:durableId="672994459">
    <w:abstractNumId w:val="3"/>
  </w:num>
  <w:num w:numId="16" w16cid:durableId="572928425">
    <w:abstractNumId w:val="11"/>
  </w:num>
  <w:num w:numId="17" w16cid:durableId="650643868">
    <w:abstractNumId w:val="14"/>
  </w:num>
  <w:num w:numId="18" w16cid:durableId="926186276">
    <w:abstractNumId w:val="15"/>
  </w:num>
  <w:num w:numId="19" w16cid:durableId="16445816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5F"/>
    <w:rsid w:val="00011954"/>
    <w:rsid w:val="00023583"/>
    <w:rsid w:val="00046F0B"/>
    <w:rsid w:val="00051D9A"/>
    <w:rsid w:val="00073579"/>
    <w:rsid w:val="00137DE3"/>
    <w:rsid w:val="00143208"/>
    <w:rsid w:val="001A480B"/>
    <w:rsid w:val="001C355F"/>
    <w:rsid w:val="001E1688"/>
    <w:rsid w:val="0021721A"/>
    <w:rsid w:val="002541D4"/>
    <w:rsid w:val="00261904"/>
    <w:rsid w:val="002A5B28"/>
    <w:rsid w:val="00321741"/>
    <w:rsid w:val="00326E76"/>
    <w:rsid w:val="00327D6F"/>
    <w:rsid w:val="00334A18"/>
    <w:rsid w:val="0035356E"/>
    <w:rsid w:val="00380EF5"/>
    <w:rsid w:val="00405F8C"/>
    <w:rsid w:val="0041770C"/>
    <w:rsid w:val="004A332B"/>
    <w:rsid w:val="004A7D23"/>
    <w:rsid w:val="00534C72"/>
    <w:rsid w:val="00542F14"/>
    <w:rsid w:val="005549F0"/>
    <w:rsid w:val="005575FE"/>
    <w:rsid w:val="005C2BF8"/>
    <w:rsid w:val="006339A3"/>
    <w:rsid w:val="006579EC"/>
    <w:rsid w:val="00657C9C"/>
    <w:rsid w:val="007101F5"/>
    <w:rsid w:val="007468DF"/>
    <w:rsid w:val="00765604"/>
    <w:rsid w:val="00802A23"/>
    <w:rsid w:val="008378E3"/>
    <w:rsid w:val="00850EF6"/>
    <w:rsid w:val="008519AD"/>
    <w:rsid w:val="008537BB"/>
    <w:rsid w:val="00894C1A"/>
    <w:rsid w:val="008D19ED"/>
    <w:rsid w:val="008D2EF1"/>
    <w:rsid w:val="008F344B"/>
    <w:rsid w:val="009065F8"/>
    <w:rsid w:val="00956092"/>
    <w:rsid w:val="009C3E55"/>
    <w:rsid w:val="009C6081"/>
    <w:rsid w:val="009D03B7"/>
    <w:rsid w:val="009F3514"/>
    <w:rsid w:val="00A640C6"/>
    <w:rsid w:val="00A84DD0"/>
    <w:rsid w:val="00AB17A7"/>
    <w:rsid w:val="00AE6A35"/>
    <w:rsid w:val="00B334F3"/>
    <w:rsid w:val="00B53736"/>
    <w:rsid w:val="00BD3DED"/>
    <w:rsid w:val="00C23686"/>
    <w:rsid w:val="00C5695C"/>
    <w:rsid w:val="00C7498D"/>
    <w:rsid w:val="00C74B5D"/>
    <w:rsid w:val="00C75C78"/>
    <w:rsid w:val="00CA5ABF"/>
    <w:rsid w:val="00CD007B"/>
    <w:rsid w:val="00CD4900"/>
    <w:rsid w:val="00D94EE5"/>
    <w:rsid w:val="00DA7623"/>
    <w:rsid w:val="00E11517"/>
    <w:rsid w:val="00E12CBC"/>
    <w:rsid w:val="00E51B4E"/>
    <w:rsid w:val="00E7612A"/>
    <w:rsid w:val="00E95877"/>
    <w:rsid w:val="00F34C41"/>
    <w:rsid w:val="00FD4D2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661D1041"/>
  <w15:chartTrackingRefBased/>
  <w15:docId w15:val="{F587A777-7455-46C3-8B4B-71DE5BA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C3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D0"/>
    <w:pPr>
      <w:keepNext/>
      <w:keepLines/>
      <w:spacing w:before="18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5B28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1C3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84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A5B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dentado">
    <w:name w:val="Indentado"/>
    <w:basedOn w:val="Normal"/>
    <w:link w:val="IndentadoCar"/>
    <w:qFormat/>
    <w:rsid w:val="001C355F"/>
    <w:pPr>
      <w:tabs>
        <w:tab w:val="left" w:pos="851"/>
      </w:tabs>
      <w:ind w:left="284"/>
      <w:jc w:val="left"/>
    </w:pPr>
    <w:rPr>
      <w:color w:val="000000"/>
      <w:lang w:val="en-US"/>
    </w:rPr>
  </w:style>
  <w:style w:type="character" w:customStyle="1" w:styleId="IndentadoCar">
    <w:name w:val="Indentado Car"/>
    <w:basedOn w:val="Fuentedeprrafopredeter"/>
    <w:link w:val="Indentado"/>
    <w:rsid w:val="001C355F"/>
    <w:rPr>
      <w:rFonts w:ascii="Verdana" w:hAnsi="Verdana"/>
      <w:color w:val="000000"/>
      <w:sz w:val="20"/>
      <w:lang w:val="en-US"/>
    </w:rPr>
  </w:style>
  <w:style w:type="paragraph" w:styleId="Prrafodelista">
    <w:name w:val="List Paragraph"/>
    <w:basedOn w:val="Normal"/>
    <w:uiPriority w:val="34"/>
    <w:qFormat/>
    <w:rsid w:val="005549F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57C9C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007B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007B"/>
    <w:rPr>
      <w:rFonts w:ascii="Verdana" w:hAnsi="Verdan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007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DE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AB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noedu.com/Ofertas/SV8620b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tecnoedu.com/Ofertas/SV8620b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166</TotalTime>
  <Pages>5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10</cp:revision>
  <cp:lastPrinted>2016-10-07T17:58:00Z</cp:lastPrinted>
  <dcterms:created xsi:type="dcterms:W3CDTF">2024-01-08T14:21:00Z</dcterms:created>
  <dcterms:modified xsi:type="dcterms:W3CDTF">2024-06-19T13:01:00Z</dcterms:modified>
</cp:coreProperties>
</file>