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D790" w14:textId="77777777" w:rsidR="008A47ED" w:rsidRDefault="008A47ED" w:rsidP="008A47ED">
      <w:pPr>
        <w:pStyle w:val="Ttulo1"/>
        <w:spacing w:after="120"/>
      </w:pPr>
      <w:r>
        <w:t>Movimientos y Azar con el //</w:t>
      </w:r>
      <w:proofErr w:type="spellStart"/>
      <w:proofErr w:type="gramStart"/>
      <w:r>
        <w:t>code.Node</w:t>
      </w:r>
      <w:proofErr w:type="spellEnd"/>
      <w:proofErr w:type="gramEnd"/>
      <w:r>
        <w:t xml:space="preserve"> –</w:t>
      </w:r>
      <w:r w:rsidRPr="000D3291">
        <w:t xml:space="preserve"> </w:t>
      </w:r>
      <w:r>
        <w:t>PS-3231</w:t>
      </w:r>
    </w:p>
    <w:p w14:paraId="2FBB73A6" w14:textId="77777777" w:rsidR="008A47ED" w:rsidRPr="00CB2670" w:rsidRDefault="008A47ED" w:rsidP="008A47ED">
      <w:pPr>
        <w:jc w:val="center"/>
      </w:pPr>
      <w:r w:rsidRPr="00E23E9B">
        <w:rPr>
          <w:noProof/>
        </w:rPr>
        <w:drawing>
          <wp:inline distT="0" distB="0" distL="0" distR="0" wp14:anchorId="455073F5" wp14:editId="3A7D50E0">
            <wp:extent cx="4495800" cy="2095500"/>
            <wp:effectExtent l="0" t="0" r="0" b="0"/>
            <wp:docPr id="481347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7763" name=""/>
                    <pic:cNvPicPr/>
                  </pic:nvPicPr>
                  <pic:blipFill>
                    <a:blip r:embed="rId8"/>
                    <a:stretch>
                      <a:fillRect/>
                    </a:stretch>
                  </pic:blipFill>
                  <pic:spPr>
                    <a:xfrm>
                      <a:off x="0" y="0"/>
                      <a:ext cx="4495800" cy="2095500"/>
                    </a:xfrm>
                    <a:prstGeom prst="rect">
                      <a:avLst/>
                    </a:prstGeom>
                  </pic:spPr>
                </pic:pic>
              </a:graphicData>
            </a:graphic>
          </wp:inline>
        </w:drawing>
      </w:r>
      <w:r>
        <w:t xml:space="preserve">   </w:t>
      </w:r>
    </w:p>
    <w:p w14:paraId="5C67C8D3" w14:textId="77777777" w:rsidR="001A1483" w:rsidRDefault="001A1483" w:rsidP="001A1483">
      <w:pPr>
        <w:pStyle w:val="Ttulo2"/>
      </w:pPr>
      <w:r>
        <w:t>Descripción general de la actividad</w:t>
      </w:r>
    </w:p>
    <w:p w14:paraId="23570495" w14:textId="6E7DBE13" w:rsidR="008A47ED" w:rsidRDefault="008A47ED" w:rsidP="008A47ED">
      <w:pPr>
        <w:ind w:left="360"/>
        <w:contextualSpacing/>
      </w:pPr>
      <w:r w:rsidRPr="008A47ED">
        <w:t xml:space="preserve">Los estudiantes crearán un programa, usando el </w:t>
      </w:r>
      <w:r>
        <w:t xml:space="preserve">acelerómetro del </w:t>
      </w:r>
      <w:hyperlink r:id="rId9" w:history="1">
        <w:r w:rsidRPr="006E3609">
          <w:rPr>
            <w:rStyle w:val="Hipervnculo"/>
          </w:rPr>
          <w:t>//</w:t>
        </w:r>
        <w:proofErr w:type="spellStart"/>
        <w:proofErr w:type="gramStart"/>
        <w:r w:rsidRPr="006E3609">
          <w:rPr>
            <w:rStyle w:val="Hipervnculo"/>
          </w:rPr>
          <w:t>code.Node</w:t>
        </w:r>
        <w:proofErr w:type="spellEnd"/>
        <w:proofErr w:type="gramEnd"/>
      </w:hyperlink>
      <w:r w:rsidRPr="008A47ED">
        <w:t xml:space="preserve"> que imitará</w:t>
      </w:r>
      <w:r>
        <w:t xml:space="preserve"> el comportamiento de</w:t>
      </w:r>
      <w:r w:rsidRPr="008A47ED">
        <w:t xml:space="preserve"> un dado</w:t>
      </w:r>
      <w:r>
        <w:t xml:space="preserve"> sobre la matriz de </w:t>
      </w:r>
      <w:proofErr w:type="spellStart"/>
      <w:r>
        <w:t>LEDs</w:t>
      </w:r>
      <w:proofErr w:type="spellEnd"/>
      <w:r w:rsidRPr="008A47ED">
        <w:t xml:space="preserve">. Además, usarán conceptos básicos de probabilidad </w:t>
      </w:r>
      <w:r>
        <w:t xml:space="preserve">y estadísticas </w:t>
      </w:r>
      <w:r w:rsidRPr="008A47ED">
        <w:t xml:space="preserve">para determinar la probabilidad de </w:t>
      </w:r>
      <w:r>
        <w:t xml:space="preserve">diversos </w:t>
      </w:r>
      <w:r w:rsidRPr="008A47ED">
        <w:t xml:space="preserve">eventos relacionados con </w:t>
      </w:r>
      <w:r>
        <w:t>los resultados d</w:t>
      </w:r>
      <w:r w:rsidRPr="008A47ED">
        <w:t>el dado.</w:t>
      </w:r>
    </w:p>
    <w:p w14:paraId="799A03AA" w14:textId="37787616" w:rsidR="001A1483" w:rsidRDefault="001A1483" w:rsidP="001A1483">
      <w:r>
        <w:t xml:space="preserve">Tiempo de preparación del </w:t>
      </w:r>
      <w:r w:rsidR="00CF5AA1">
        <w:t>docente</w:t>
      </w:r>
      <w:r>
        <w:t xml:space="preserve">: 10 min. </w:t>
      </w:r>
    </w:p>
    <w:p w14:paraId="248B8C77" w14:textId="77777777" w:rsidR="001A1483" w:rsidRDefault="001A1483" w:rsidP="001A1483">
      <w:r>
        <w:t>Tiempo necesario para el procedimiento del estudiante: 40 min.</w:t>
      </w:r>
    </w:p>
    <w:p w14:paraId="189886E0" w14:textId="77777777" w:rsidR="001A1483" w:rsidRDefault="001A1483" w:rsidP="001A1483">
      <w:pPr>
        <w:pStyle w:val="Ttulo2"/>
      </w:pPr>
      <w:r>
        <w:t>Objetivos:</w:t>
      </w:r>
    </w:p>
    <w:p w14:paraId="57689184" w14:textId="43921792" w:rsidR="008A47ED" w:rsidRPr="008A47ED" w:rsidRDefault="008A47ED" w:rsidP="008A47ED">
      <w:pPr>
        <w:pStyle w:val="Ttulo2"/>
        <w:numPr>
          <w:ilvl w:val="0"/>
          <w:numId w:val="55"/>
        </w:numPr>
        <w:rPr>
          <w:rFonts w:ascii="Verdana" w:eastAsiaTheme="minorHAnsi" w:hAnsi="Verdana" w:cstheme="minorBidi"/>
          <w:color w:val="auto"/>
          <w:sz w:val="20"/>
          <w:szCs w:val="22"/>
        </w:rPr>
      </w:pPr>
      <w:r w:rsidRPr="008A47ED">
        <w:rPr>
          <w:rFonts w:ascii="Verdana" w:eastAsiaTheme="minorHAnsi" w:hAnsi="Verdana" w:cstheme="minorBidi"/>
          <w:color w:val="auto"/>
          <w:sz w:val="20"/>
          <w:szCs w:val="22"/>
        </w:rPr>
        <w:t>Utilizando conceptos básicos de probabilidad, determin</w:t>
      </w:r>
      <w:r>
        <w:rPr>
          <w:rFonts w:ascii="Verdana" w:eastAsiaTheme="minorHAnsi" w:hAnsi="Verdana" w:cstheme="minorBidi"/>
          <w:color w:val="auto"/>
          <w:sz w:val="20"/>
          <w:szCs w:val="22"/>
        </w:rPr>
        <w:t>ar</w:t>
      </w:r>
      <w:r w:rsidRPr="008A47ED">
        <w:rPr>
          <w:rFonts w:ascii="Verdana" w:eastAsiaTheme="minorHAnsi" w:hAnsi="Verdana" w:cstheme="minorBidi"/>
          <w:color w:val="auto"/>
          <w:sz w:val="20"/>
          <w:szCs w:val="22"/>
        </w:rPr>
        <w:t xml:space="preserve"> la probabilidad de eventos relacionados con un dado.</w:t>
      </w:r>
    </w:p>
    <w:p w14:paraId="42A63714" w14:textId="5AB5AB0C" w:rsidR="008A47ED" w:rsidRPr="008A47ED" w:rsidRDefault="008A47ED" w:rsidP="008A47ED">
      <w:pPr>
        <w:pStyle w:val="Ttulo2"/>
        <w:numPr>
          <w:ilvl w:val="0"/>
          <w:numId w:val="55"/>
        </w:numPr>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Comprender que el concepto matemático de </w:t>
      </w:r>
      <w:r w:rsidRPr="008A47ED">
        <w:rPr>
          <w:rFonts w:ascii="Verdana" w:eastAsiaTheme="minorHAnsi" w:hAnsi="Verdana" w:cstheme="minorBidi"/>
          <w:color w:val="auto"/>
          <w:sz w:val="20"/>
          <w:szCs w:val="22"/>
        </w:rPr>
        <w:t xml:space="preserve">probabilidad de un evento aleatorio es un número entre 0 y 1 que expresa </w:t>
      </w:r>
      <w:r>
        <w:rPr>
          <w:rFonts w:ascii="Verdana" w:eastAsiaTheme="minorHAnsi" w:hAnsi="Verdana" w:cstheme="minorBidi"/>
          <w:color w:val="auto"/>
          <w:sz w:val="20"/>
          <w:szCs w:val="22"/>
        </w:rPr>
        <w:t xml:space="preserve">qué tan factible es que </w:t>
      </w:r>
      <w:proofErr w:type="spellStart"/>
      <w:r w:rsidRPr="008A47ED">
        <w:rPr>
          <w:rFonts w:ascii="Verdana" w:eastAsiaTheme="minorHAnsi" w:hAnsi="Verdana" w:cstheme="minorBidi"/>
          <w:color w:val="auto"/>
          <w:sz w:val="20"/>
          <w:szCs w:val="22"/>
        </w:rPr>
        <w:t>que</w:t>
      </w:r>
      <w:proofErr w:type="spellEnd"/>
      <w:r w:rsidRPr="008A47ED">
        <w:rPr>
          <w:rFonts w:ascii="Verdana" w:eastAsiaTheme="minorHAnsi" w:hAnsi="Verdana" w:cstheme="minorBidi"/>
          <w:color w:val="auto"/>
          <w:sz w:val="20"/>
          <w:szCs w:val="22"/>
        </w:rPr>
        <w:t xml:space="preserve"> el evento ocurra.</w:t>
      </w:r>
    </w:p>
    <w:p w14:paraId="1B18E53D" w14:textId="7410C6C4" w:rsidR="000544EB" w:rsidRDefault="000544EB" w:rsidP="008A47ED">
      <w:pPr>
        <w:pStyle w:val="Ttulo2"/>
      </w:pPr>
      <w:r>
        <w:t>Materiales y equipo</w:t>
      </w:r>
    </w:p>
    <w:p w14:paraId="251F13CD" w14:textId="77777777" w:rsidR="000544EB" w:rsidRPr="0055392E" w:rsidRDefault="000544EB" w:rsidP="000544EB">
      <w:pPr>
        <w:pStyle w:val="Prrafodelista"/>
        <w:numPr>
          <w:ilvl w:val="0"/>
          <w:numId w:val="2"/>
        </w:numPr>
        <w:contextualSpacing/>
      </w:pPr>
      <w:r w:rsidRPr="0055392E">
        <w:t xml:space="preserve">Software </w:t>
      </w:r>
      <w:hyperlink r:id="rId10" w:history="1">
        <w:proofErr w:type="spellStart"/>
        <w:r w:rsidRPr="0055392E">
          <w:rPr>
            <w:rStyle w:val="Hipervnculo"/>
          </w:rPr>
          <w:t>SparkVue</w:t>
        </w:r>
        <w:proofErr w:type="spellEnd"/>
      </w:hyperlink>
      <w:r w:rsidRPr="0055392E">
        <w:t xml:space="preserve"> o </w:t>
      </w:r>
      <w:hyperlink r:id="rId11"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proofErr w:type="spellStart"/>
      <w:r>
        <w:t>Sparkvue</w:t>
      </w:r>
      <w:proofErr w:type="spellEnd"/>
      <w:r>
        <w:t xml:space="preserve">, pero es muy fácil </w:t>
      </w:r>
      <w:proofErr w:type="spellStart"/>
      <w:r>
        <w:t>transpolarlos</w:t>
      </w:r>
      <w:proofErr w:type="spellEnd"/>
      <w:r>
        <w:t xml:space="preserve"> al </w:t>
      </w:r>
      <w:proofErr w:type="spellStart"/>
      <w:r>
        <w:t>CapStone</w:t>
      </w:r>
      <w:proofErr w:type="spellEnd"/>
      <w:r>
        <w:t>)</w:t>
      </w:r>
    </w:p>
    <w:p w14:paraId="3447739E" w14:textId="77777777" w:rsidR="000544EB" w:rsidRDefault="000544EB" w:rsidP="000544EB">
      <w:pPr>
        <w:pStyle w:val="Prrafodelista"/>
        <w:numPr>
          <w:ilvl w:val="0"/>
          <w:numId w:val="2"/>
        </w:numPr>
        <w:contextualSpacing/>
      </w:pPr>
      <w:hyperlink r:id="rId12" w:history="1">
        <w:r w:rsidRPr="006E3609">
          <w:rPr>
            <w:rStyle w:val="Hipervnculo"/>
          </w:rPr>
          <w:t>//</w:t>
        </w:r>
        <w:proofErr w:type="spellStart"/>
        <w:proofErr w:type="gramStart"/>
        <w:r w:rsidRPr="006E3609">
          <w:rPr>
            <w:rStyle w:val="Hipervnculo"/>
          </w:rPr>
          <w:t>code.Node</w:t>
        </w:r>
        <w:proofErr w:type="spellEnd"/>
        <w:proofErr w:type="gramEnd"/>
      </w:hyperlink>
    </w:p>
    <w:p w14:paraId="345E31EB" w14:textId="02D1606B" w:rsidR="001A1483" w:rsidRDefault="001A1483" w:rsidP="001A1483">
      <w:pPr>
        <w:pStyle w:val="Ttulo2"/>
      </w:pPr>
      <w:r>
        <w:t>Consejos</w:t>
      </w:r>
    </w:p>
    <w:p w14:paraId="3364B018" w14:textId="5C2C7955" w:rsidR="008A47ED" w:rsidRDefault="003A1798" w:rsidP="008E77A4">
      <w:pPr>
        <w:pStyle w:val="Prrafodelista"/>
        <w:numPr>
          <w:ilvl w:val="0"/>
          <w:numId w:val="51"/>
        </w:numPr>
        <w:spacing w:after="120"/>
      </w:pPr>
      <w:r w:rsidRPr="003A1798">
        <w:rPr>
          <w:noProof/>
        </w:rPr>
        <w:drawing>
          <wp:anchor distT="0" distB="0" distL="114300" distR="114300" simplePos="0" relativeHeight="251658240" behindDoc="0" locked="0" layoutInCell="1" allowOverlap="1" wp14:anchorId="2BA638E8" wp14:editId="31F6E5A6">
            <wp:simplePos x="0" y="0"/>
            <wp:positionH relativeFrom="margin">
              <wp:align>right</wp:align>
            </wp:positionH>
            <wp:positionV relativeFrom="paragraph">
              <wp:posOffset>81915</wp:posOffset>
            </wp:positionV>
            <wp:extent cx="852805" cy="549275"/>
            <wp:effectExtent l="0" t="0" r="4445" b="3175"/>
            <wp:wrapSquare wrapText="left"/>
            <wp:docPr id="362939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80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7ED" w:rsidRPr="008A47ED">
        <w:t>Si los estudiantes necesitan una explicación visual de por qué se necesita</w:t>
      </w:r>
      <w:r w:rsidR="008A47ED">
        <w:t xml:space="preserve">n el </w:t>
      </w:r>
      <w:r w:rsidR="008A47ED" w:rsidRPr="008A47ED">
        <w:t xml:space="preserve">bloque </w:t>
      </w:r>
      <w:r w:rsidR="008A47ED">
        <w:t xml:space="preserve">matemático que devuelve valores </w:t>
      </w:r>
      <w:r w:rsidR="008A47ED" w:rsidRPr="008A47ED">
        <w:t>absoluto</w:t>
      </w:r>
      <w:r w:rsidR="008A47ED">
        <w:t>s</w:t>
      </w:r>
      <w:r w:rsidR="008A47ED" w:rsidRPr="008A47ED">
        <w:t xml:space="preserve"> en el programa, </w:t>
      </w:r>
      <w:r w:rsidR="008A47ED">
        <w:t xml:space="preserve">hágales agregar </w:t>
      </w:r>
      <w:r w:rsidR="008A47ED" w:rsidRPr="008A47ED">
        <w:t>un diseño de dos páginas</w:t>
      </w:r>
      <w:r w:rsidR="008A47ED">
        <w:t xml:space="preserve">, mostrando la aceleración en </w:t>
      </w:r>
      <w:proofErr w:type="spellStart"/>
      <w:r w:rsidR="008A47ED" w:rsidRPr="008A47ED">
        <w:t>en</w:t>
      </w:r>
      <w:proofErr w:type="spellEnd"/>
      <w:r w:rsidR="008A47ED" w:rsidRPr="008A47ED">
        <w:t xml:space="preserve"> x y la aceleración en y.</w:t>
      </w:r>
      <w:r>
        <w:t xml:space="preserve"> </w:t>
      </w:r>
    </w:p>
    <w:p w14:paraId="6830D280" w14:textId="6BB2DA1D" w:rsidR="008A47ED" w:rsidRDefault="008A47ED" w:rsidP="008E77A4">
      <w:pPr>
        <w:pStyle w:val="Prrafodelista"/>
        <w:numPr>
          <w:ilvl w:val="0"/>
          <w:numId w:val="51"/>
        </w:numPr>
        <w:spacing w:after="120"/>
      </w:pPr>
      <w:r w:rsidRPr="008A47ED">
        <w:t xml:space="preserve">Al iniciar el programa, verán cómo </w:t>
      </w:r>
      <w:r w:rsidR="003A1798">
        <w:t xml:space="preserve">en muchas circunstancias </w:t>
      </w:r>
      <w:r w:rsidRPr="008A47ED">
        <w:t>los valores</w:t>
      </w:r>
      <w:r w:rsidR="003A1798">
        <w:t xml:space="preserve"> de aceleración </w:t>
      </w:r>
      <w:r w:rsidRPr="008A47ED">
        <w:t>caen por debajo de cero con el movimiento</w:t>
      </w:r>
      <w:r>
        <w:t xml:space="preserve"> y cómo </w:t>
      </w:r>
      <w:r w:rsidR="003A1798">
        <w:t>su suma directa (con signo) podría interpretarse como que hay poca aceleración o ninguna.</w:t>
      </w:r>
    </w:p>
    <w:p w14:paraId="749176A1" w14:textId="77777777" w:rsidR="001520A8" w:rsidRDefault="001520A8" w:rsidP="001520A8">
      <w:pPr>
        <w:pStyle w:val="Ttulo2"/>
      </w:pPr>
      <w:r>
        <w:t>Seguridad</w:t>
      </w:r>
    </w:p>
    <w:p w14:paraId="2A6C31D9" w14:textId="3D7800B6" w:rsidR="006C4900" w:rsidRDefault="006C4900" w:rsidP="006C4900">
      <w:pPr>
        <w:pStyle w:val="Prrafodelista"/>
        <w:numPr>
          <w:ilvl w:val="0"/>
          <w:numId w:val="44"/>
        </w:numPr>
      </w:pPr>
      <w:r>
        <w:t>Siga los protocolos habituales de seguridad y convivencia de su institución.</w:t>
      </w:r>
    </w:p>
    <w:p w14:paraId="279A9A01" w14:textId="77777777" w:rsidR="001A1483" w:rsidRDefault="001A1483" w:rsidP="001A1483">
      <w:pPr>
        <w:pStyle w:val="Ttulo2"/>
      </w:pPr>
      <w:proofErr w:type="spellStart"/>
      <w:r>
        <w:lastRenderedPageBreak/>
        <w:t>Códificación</w:t>
      </w:r>
      <w:proofErr w:type="spellEnd"/>
    </w:p>
    <w:p w14:paraId="7A4DBB53" w14:textId="77777777" w:rsidR="001A1483" w:rsidRDefault="001A1483" w:rsidP="001A1483">
      <w:pPr>
        <w:pStyle w:val="Prrafodelista"/>
        <w:numPr>
          <w:ilvl w:val="0"/>
          <w:numId w:val="52"/>
        </w:numPr>
      </w:pPr>
      <w:r>
        <w:t xml:space="preserve">Como casi siempre en programación, es posible conseguir los resultados esperados siguiendo distintas estrategias. También aparecen con frecuencia comportamientos inesperados y no es raro que a partir del uso surja el deseo de agregar nuevas funciones o redefinir las existentes. </w:t>
      </w:r>
    </w:p>
    <w:p w14:paraId="13185877" w14:textId="74C61F52" w:rsidR="001A1483" w:rsidRDefault="001A1483" w:rsidP="001A1483">
      <w:pPr>
        <w:pStyle w:val="Prrafodelista"/>
        <w:numPr>
          <w:ilvl w:val="0"/>
          <w:numId w:val="52"/>
        </w:numPr>
      </w:pPr>
      <w:r>
        <w:t xml:space="preserve">Ponemos a su disposición versiones alternativas del programa, contenidas en archivos </w:t>
      </w:r>
      <w:proofErr w:type="spellStart"/>
      <w:r>
        <w:t>Sparklab</w:t>
      </w:r>
      <w:proofErr w:type="spellEnd"/>
      <w:r>
        <w:t>, perfectamente funcionales que podrá usar para demostraciones o como inspiración para generar trabajos complementarios</w:t>
      </w:r>
      <w:r w:rsidR="001704C0">
        <w:t>.</w:t>
      </w:r>
    </w:p>
    <w:p w14:paraId="4EC245DB" w14:textId="4AF8EC94" w:rsidR="003A1798" w:rsidRDefault="003A1798" w:rsidP="001A1483">
      <w:pPr>
        <w:pStyle w:val="Prrafodelista"/>
        <w:numPr>
          <w:ilvl w:val="0"/>
          <w:numId w:val="52"/>
        </w:numPr>
      </w:pPr>
      <w:r>
        <w:t>Este es el código más básico que podrían usar sus alumnos. En función del avance de su clase, dejamos a su criterio dejar la guía para los alumnos como está y hacer que copien el programa de ejemplo o hacer que programen todo por su cuenta.</w:t>
      </w:r>
    </w:p>
    <w:p w14:paraId="43610C5B" w14:textId="23B9E634" w:rsidR="003A1798" w:rsidRDefault="003A1798" w:rsidP="003A1798">
      <w:pPr>
        <w:ind w:left="360"/>
        <w:jc w:val="center"/>
      </w:pPr>
      <w:r w:rsidRPr="00C74055">
        <w:rPr>
          <w:noProof/>
        </w:rPr>
        <w:drawing>
          <wp:inline distT="0" distB="0" distL="0" distR="0" wp14:anchorId="2DC1240C" wp14:editId="6E29BE16">
            <wp:extent cx="6390005" cy="4404360"/>
            <wp:effectExtent l="0" t="0" r="0" b="0"/>
            <wp:docPr id="5241907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0722" name=""/>
                    <pic:cNvPicPr/>
                  </pic:nvPicPr>
                  <pic:blipFill>
                    <a:blip r:embed="rId14"/>
                    <a:stretch>
                      <a:fillRect/>
                    </a:stretch>
                  </pic:blipFill>
                  <pic:spPr>
                    <a:xfrm>
                      <a:off x="0" y="0"/>
                      <a:ext cx="6390005" cy="4404360"/>
                    </a:xfrm>
                    <a:prstGeom prst="rect">
                      <a:avLst/>
                    </a:prstGeom>
                  </pic:spPr>
                </pic:pic>
              </a:graphicData>
            </a:graphic>
          </wp:inline>
        </w:drawing>
      </w:r>
    </w:p>
    <w:p w14:paraId="157ACB9C" w14:textId="77777777" w:rsidR="00DF2859" w:rsidRDefault="00DF2859" w:rsidP="00DF2859">
      <w:pPr>
        <w:pStyle w:val="Ttulo2"/>
      </w:pPr>
      <w:r>
        <w:t>Preguntas y análisis: Ejemplos de respuestas</w:t>
      </w:r>
    </w:p>
    <w:p w14:paraId="4006C908" w14:textId="7E0D49FD" w:rsidR="00E702C1" w:rsidRPr="00E702C1" w:rsidRDefault="00E702C1" w:rsidP="00E702C1">
      <w:pPr>
        <w:pStyle w:val="Ttulo3"/>
      </w:pPr>
      <w:r>
        <w:t>Parte 1</w:t>
      </w:r>
    </w:p>
    <w:p w14:paraId="4A844570" w14:textId="41D05F49" w:rsidR="003A1798" w:rsidRPr="003A1798" w:rsidRDefault="003A1798" w:rsidP="003A1798">
      <w:pPr>
        <w:pStyle w:val="Prrafodelista"/>
        <w:numPr>
          <w:ilvl w:val="0"/>
          <w:numId w:val="56"/>
        </w:numPr>
        <w:rPr>
          <w:i/>
          <w:iCs/>
        </w:rPr>
      </w:pPr>
      <w:r w:rsidRPr="003A1798">
        <w:rPr>
          <w:i/>
          <w:iCs/>
        </w:rPr>
        <w:t>Probabilidad de sacar un 4</w:t>
      </w:r>
      <w:r>
        <w:rPr>
          <w:i/>
          <w:iCs/>
        </w:rPr>
        <w:t xml:space="preserve">: </w:t>
      </w:r>
      <w:r>
        <w:t>1 caso entre 6 posibles, 1/6, 0,166…</w:t>
      </w:r>
      <w:r w:rsidR="00F400BD">
        <w:t>, 16,6 %</w:t>
      </w:r>
      <w:r w:rsidR="00E702C1">
        <w:t>, un evento de baja probabilidad</w:t>
      </w:r>
    </w:p>
    <w:p w14:paraId="4F68BC4B" w14:textId="014F8F13" w:rsidR="003A1798" w:rsidRPr="003A1798" w:rsidRDefault="003A1798" w:rsidP="003A1798">
      <w:pPr>
        <w:pStyle w:val="Prrafodelista"/>
        <w:numPr>
          <w:ilvl w:val="0"/>
          <w:numId w:val="56"/>
        </w:numPr>
        <w:rPr>
          <w:i/>
          <w:iCs/>
        </w:rPr>
      </w:pPr>
      <w:r w:rsidRPr="003A1798">
        <w:rPr>
          <w:i/>
          <w:iCs/>
        </w:rPr>
        <w:t>Probabilidad de sacar un 7</w:t>
      </w:r>
      <w:r>
        <w:rPr>
          <w:i/>
          <w:iCs/>
        </w:rPr>
        <w:t xml:space="preserve">: </w:t>
      </w:r>
      <w:r w:rsidRPr="003A1798">
        <w:t xml:space="preserve">0 casos entre 6 </w:t>
      </w:r>
      <w:proofErr w:type="gramStart"/>
      <w:r w:rsidRPr="003A1798">
        <w:t>posibles ,</w:t>
      </w:r>
      <w:proofErr w:type="gramEnd"/>
      <w:r w:rsidRPr="003A1798">
        <w:t xml:space="preserve"> 0/6</w:t>
      </w:r>
      <w:r>
        <w:rPr>
          <w:i/>
          <w:iCs/>
        </w:rPr>
        <w:t>, 0</w:t>
      </w:r>
      <w:r w:rsidR="00F400BD">
        <w:rPr>
          <w:i/>
          <w:iCs/>
        </w:rPr>
        <w:t>, 0%</w:t>
      </w:r>
      <w:r w:rsidR="00E702C1">
        <w:rPr>
          <w:i/>
          <w:iCs/>
        </w:rPr>
        <w:t xml:space="preserve">, </w:t>
      </w:r>
      <w:r w:rsidR="00E702C1">
        <w:t>un evento imposible</w:t>
      </w:r>
    </w:p>
    <w:p w14:paraId="000C6497" w14:textId="4CEAC5AD" w:rsidR="003A1798" w:rsidRPr="003A1798" w:rsidRDefault="003A1798" w:rsidP="003A1798">
      <w:pPr>
        <w:pStyle w:val="Prrafodelista"/>
        <w:numPr>
          <w:ilvl w:val="0"/>
          <w:numId w:val="56"/>
        </w:numPr>
        <w:rPr>
          <w:i/>
          <w:iCs/>
        </w:rPr>
      </w:pPr>
      <w:r w:rsidRPr="003A1798">
        <w:rPr>
          <w:i/>
          <w:iCs/>
        </w:rPr>
        <w:t>Probabilidad de sacar un número distinto del 5</w:t>
      </w:r>
      <w:r>
        <w:rPr>
          <w:i/>
          <w:iCs/>
        </w:rPr>
        <w:t xml:space="preserve">: </w:t>
      </w:r>
      <w:r>
        <w:t>5 caso entre 6, 5/6, 0,833…</w:t>
      </w:r>
      <w:r w:rsidR="00F400BD">
        <w:t>, 83,3 %</w:t>
      </w:r>
      <w:r w:rsidR="00E702C1">
        <w:t>, un evento altamente probable</w:t>
      </w:r>
    </w:p>
    <w:p w14:paraId="767B9213" w14:textId="4EFBB1F6" w:rsidR="003A1798" w:rsidRPr="003A1798" w:rsidRDefault="003A1798" w:rsidP="003A1798">
      <w:pPr>
        <w:pStyle w:val="Prrafodelista"/>
        <w:numPr>
          <w:ilvl w:val="0"/>
          <w:numId w:val="56"/>
        </w:numPr>
        <w:rPr>
          <w:i/>
          <w:iCs/>
        </w:rPr>
      </w:pPr>
      <w:r w:rsidRPr="003A1798">
        <w:rPr>
          <w:i/>
          <w:iCs/>
        </w:rPr>
        <w:t>Probabilidad de sacar un número par</w:t>
      </w:r>
      <w:r w:rsidR="00F400BD">
        <w:t>: 3 casos entre 6, 3/6, ½, 0,5, 50%</w:t>
      </w:r>
      <w:r w:rsidR="00E702C1">
        <w:t>, un evento probable</w:t>
      </w:r>
    </w:p>
    <w:p w14:paraId="17D39315" w14:textId="12879F09" w:rsidR="00E702C1" w:rsidRDefault="00E702C1" w:rsidP="00E702C1">
      <w:pPr>
        <w:pStyle w:val="Ttulo3"/>
        <w:rPr>
          <w:lang w:val="en-US"/>
        </w:rPr>
      </w:pPr>
      <w:proofErr w:type="spellStart"/>
      <w:r>
        <w:rPr>
          <w:lang w:val="en-US"/>
        </w:rPr>
        <w:lastRenderedPageBreak/>
        <w:t>Parte</w:t>
      </w:r>
      <w:proofErr w:type="spellEnd"/>
      <w:r>
        <w:rPr>
          <w:lang w:val="en-US"/>
        </w:rPr>
        <w:t xml:space="preserve"> 2</w:t>
      </w:r>
    </w:p>
    <w:p w14:paraId="6390B75E" w14:textId="77777777" w:rsidR="00E702C1" w:rsidRDefault="00E702C1" w:rsidP="00E702C1">
      <w:pPr>
        <w:pStyle w:val="Prrafodelista"/>
        <w:numPr>
          <w:ilvl w:val="0"/>
          <w:numId w:val="57"/>
        </w:numPr>
        <w:rPr>
          <w:i/>
          <w:iCs/>
        </w:rPr>
      </w:pPr>
      <w:r w:rsidRPr="00E702C1">
        <w:rPr>
          <w:i/>
          <w:iCs/>
        </w:rPr>
        <w:t xml:space="preserve">En tu programa de dados de números aleatorios, hubo que usar bloques matemáticos que calcularan algunos valores absolutos. ¿Por qué </w:t>
      </w:r>
      <w:proofErr w:type="spellStart"/>
      <w:r w:rsidRPr="00E702C1">
        <w:rPr>
          <w:i/>
          <w:iCs/>
        </w:rPr>
        <w:t>creés</w:t>
      </w:r>
      <w:proofErr w:type="spellEnd"/>
      <w:r w:rsidRPr="00E702C1">
        <w:rPr>
          <w:i/>
          <w:iCs/>
        </w:rPr>
        <w:t xml:space="preserve"> que fue necesario usarlos?</w:t>
      </w:r>
    </w:p>
    <w:p w14:paraId="0E0FDBAE" w14:textId="13567AEC" w:rsidR="00E702C1" w:rsidRPr="00E702C1" w:rsidRDefault="00E702C1" w:rsidP="00E702C1">
      <w:pPr>
        <w:ind w:left="709"/>
      </w:pPr>
      <w:r w:rsidRPr="00E702C1">
        <w:t>Dado que movemos el //</w:t>
      </w:r>
      <w:proofErr w:type="spellStart"/>
      <w:proofErr w:type="gramStart"/>
      <w:r w:rsidRPr="00E702C1">
        <w:t>code.Node</w:t>
      </w:r>
      <w:proofErr w:type="spellEnd"/>
      <w:proofErr w:type="gramEnd"/>
      <w:r w:rsidRPr="00E702C1">
        <w:t xml:space="preserve"> hacia arriba y hacia abajo y de lado a lado, la aceleración de </w:t>
      </w:r>
      <w:r w:rsidRPr="00E702C1">
        <w:rPr>
          <w:i/>
          <w:iCs/>
        </w:rPr>
        <w:t>x</w:t>
      </w:r>
      <w:r w:rsidRPr="00E702C1">
        <w:t xml:space="preserve"> </w:t>
      </w:r>
      <w:r>
        <w:t>y/o</w:t>
      </w:r>
      <w:r w:rsidRPr="00E702C1">
        <w:t xml:space="preserve"> </w:t>
      </w:r>
      <w:r w:rsidRPr="00E702C1">
        <w:rPr>
          <w:i/>
          <w:iCs/>
        </w:rPr>
        <w:t>y</w:t>
      </w:r>
      <w:r w:rsidRPr="00E702C1">
        <w:t xml:space="preserve"> podría ser un número negativo. Para asegurarnos de que solo trabajamos con números enteros positivos, usamos el bloque matemático de valor absoluto. Puede ser útil que los estudiantes ejecuten el programa en la vista gráfica para que visualicen cómo ocurre esto.</w:t>
      </w:r>
    </w:p>
    <w:p w14:paraId="41D780B8" w14:textId="77777777" w:rsidR="00E702C1" w:rsidRDefault="00E702C1" w:rsidP="00E702C1">
      <w:pPr>
        <w:pStyle w:val="Prrafodelista"/>
        <w:numPr>
          <w:ilvl w:val="0"/>
          <w:numId w:val="57"/>
        </w:numPr>
        <w:rPr>
          <w:i/>
          <w:iCs/>
        </w:rPr>
      </w:pPr>
      <w:r w:rsidRPr="00E702C1">
        <w:rPr>
          <w:i/>
          <w:iCs/>
        </w:rPr>
        <w:t xml:space="preserve">Si el valor absoluto de un número desconocido es 9,5. ¿Dónde podría ubicarse este número en la recta numérica? </w:t>
      </w:r>
      <w:proofErr w:type="spellStart"/>
      <w:r w:rsidRPr="00E702C1">
        <w:rPr>
          <w:i/>
          <w:iCs/>
        </w:rPr>
        <w:t>Explicá</w:t>
      </w:r>
      <w:proofErr w:type="spellEnd"/>
      <w:r w:rsidRPr="00E702C1">
        <w:rPr>
          <w:i/>
          <w:iCs/>
        </w:rPr>
        <w:t xml:space="preserve"> tu respuesta.</w:t>
      </w:r>
    </w:p>
    <w:p w14:paraId="2C8CEED5" w14:textId="275679B7" w:rsidR="00E702C1" w:rsidRPr="00E702C1" w:rsidRDefault="00E702C1" w:rsidP="00E702C1">
      <w:pPr>
        <w:ind w:left="709"/>
      </w:pPr>
      <w:r w:rsidRPr="00E702C1">
        <w:t xml:space="preserve">Los estudiantes pueden dibujar una línea numérica para </w:t>
      </w:r>
      <w:r>
        <w:t>mostrar que hay dos números que están a una distancia de 9,5 unidades del origen, uno a la izquierda (-9,5) y otro a la derecha (9,5)</w:t>
      </w:r>
      <w:r w:rsidRPr="00E702C1">
        <w:t>.</w:t>
      </w:r>
    </w:p>
    <w:p w14:paraId="6C167CA3" w14:textId="277663C7" w:rsidR="004842D5" w:rsidRPr="001D0CD9" w:rsidRDefault="004842D5" w:rsidP="004842D5">
      <w:pPr>
        <w:pStyle w:val="Ttulo2"/>
        <w:rPr>
          <w:lang w:val="en-US"/>
        </w:rPr>
      </w:pPr>
      <w:r w:rsidRPr="001D0CD9">
        <w:rPr>
          <w:lang w:val="en-US"/>
        </w:rPr>
        <w:t xml:space="preserve">Videos </w:t>
      </w:r>
      <w:proofErr w:type="spellStart"/>
      <w:r w:rsidRPr="001D0CD9">
        <w:rPr>
          <w:lang w:val="en-US"/>
        </w:rPr>
        <w:t>asociados</w:t>
      </w:r>
      <w:proofErr w:type="spellEnd"/>
    </w:p>
    <w:p w14:paraId="0697A039" w14:textId="77777777" w:rsidR="00793F92" w:rsidRPr="001D0CD9" w:rsidRDefault="00793F92" w:rsidP="004842D5">
      <w:pPr>
        <w:pStyle w:val="Ttulo3"/>
        <w:jc w:val="center"/>
        <w:rPr>
          <w:lang w:val="en-US"/>
        </w:rPr>
        <w:sectPr w:rsidR="00793F92" w:rsidRPr="001D0CD9" w:rsidSect="004842D5">
          <w:headerReference w:type="default" r:id="rId15"/>
          <w:footerReference w:type="default" r:id="rId16"/>
          <w:pgSz w:w="11906" w:h="16838"/>
          <w:pgMar w:top="1985" w:right="709" w:bottom="992" w:left="1134" w:header="709" w:footer="295" w:gutter="0"/>
          <w:cols w:space="708"/>
          <w:docGrid w:linePitch="360"/>
        </w:sectPr>
      </w:pPr>
    </w:p>
    <w:p w14:paraId="0761D871" w14:textId="77777777" w:rsidR="00E702C1" w:rsidRDefault="00E702C1" w:rsidP="00E702C1">
      <w:pPr>
        <w:pStyle w:val="Ttulo3"/>
        <w:jc w:val="center"/>
        <w:rPr>
          <w:lang w:val="en-US"/>
        </w:rPr>
      </w:pPr>
      <w:r>
        <w:rPr>
          <w:lang w:val="en-US"/>
        </w:rPr>
        <w:t>M</w:t>
      </w:r>
      <w:r w:rsidRPr="00E76042">
        <w:rPr>
          <w:lang w:val="en-US"/>
        </w:rPr>
        <w:t>otion and Probability</w:t>
      </w:r>
      <w:r>
        <w:rPr>
          <w:lang w:val="en-US"/>
        </w:rPr>
        <w:t xml:space="preserve"> </w:t>
      </w:r>
      <w:r w:rsidRPr="00AC2041">
        <w:rPr>
          <w:lang w:val="en-US"/>
        </w:rPr>
        <w:t>//</w:t>
      </w:r>
      <w:proofErr w:type="spellStart"/>
      <w:proofErr w:type="gramStart"/>
      <w:r w:rsidRPr="00AC2041">
        <w:rPr>
          <w:lang w:val="en-US"/>
        </w:rPr>
        <w:t>code.Node</w:t>
      </w:r>
      <w:proofErr w:type="spellEnd"/>
      <w:proofErr w:type="gramEnd"/>
      <w:r w:rsidRPr="00AC2041">
        <w:rPr>
          <w:lang w:val="en-US"/>
        </w:rPr>
        <w:t xml:space="preserve"> series</w:t>
      </w:r>
    </w:p>
    <w:p w14:paraId="4FB91D60" w14:textId="77777777" w:rsidR="00E702C1" w:rsidRPr="00FE4B4A" w:rsidRDefault="00E702C1" w:rsidP="00E702C1">
      <w:pPr>
        <w:spacing w:before="240"/>
        <w:jc w:val="center"/>
      </w:pPr>
      <w:r w:rsidRPr="00E76042">
        <w:rPr>
          <w:noProof/>
        </w:rPr>
        <w:drawing>
          <wp:inline distT="0" distB="0" distL="0" distR="0" wp14:anchorId="62ECC3B7" wp14:editId="301D1FF1">
            <wp:extent cx="1467687" cy="1460665"/>
            <wp:effectExtent l="0" t="0" r="0" b="6350"/>
            <wp:docPr id="2078529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29943" name=""/>
                    <pic:cNvPicPr/>
                  </pic:nvPicPr>
                  <pic:blipFill>
                    <a:blip r:embed="rId17"/>
                    <a:stretch>
                      <a:fillRect/>
                    </a:stretch>
                  </pic:blipFill>
                  <pic:spPr>
                    <a:xfrm>
                      <a:off x="0" y="0"/>
                      <a:ext cx="1473588" cy="1466538"/>
                    </a:xfrm>
                    <a:prstGeom prst="rect">
                      <a:avLst/>
                    </a:prstGeom>
                  </pic:spPr>
                </pic:pic>
              </a:graphicData>
            </a:graphic>
          </wp:inline>
        </w:drawing>
      </w:r>
    </w:p>
    <w:p w14:paraId="279BB855" w14:textId="0BA8B9CE" w:rsidR="004842D5" w:rsidRDefault="00E702C1" w:rsidP="00E702C1">
      <w:pPr>
        <w:pStyle w:val="Ttulo3"/>
        <w:jc w:val="center"/>
      </w:pPr>
      <w:hyperlink r:id="rId18" w:history="1">
        <w:r w:rsidRPr="00FB02D8">
          <w:rPr>
            <w:rStyle w:val="Hipervnculo"/>
          </w:rPr>
          <w:t>https://youtu.be/Xpac4V8vY_M</w:t>
        </w:r>
      </w:hyperlink>
      <w:r>
        <w:t xml:space="preserve"> </w:t>
      </w:r>
      <w:r w:rsidR="004842D5">
        <w:br w:type="column"/>
      </w:r>
      <w:proofErr w:type="spellStart"/>
      <w:r w:rsidR="004842D5">
        <w:t>Programaciòn</w:t>
      </w:r>
      <w:proofErr w:type="spellEnd"/>
      <w:r w:rsidR="004842D5">
        <w:t xml:space="preserve"> con </w:t>
      </w:r>
      <w:proofErr w:type="spellStart"/>
      <w:r w:rsidR="004842D5">
        <w:t>Blockly</w:t>
      </w:r>
      <w:proofErr w:type="spellEnd"/>
    </w:p>
    <w:p w14:paraId="1BFB5B8A" w14:textId="77777777" w:rsidR="004842D5" w:rsidRDefault="004842D5" w:rsidP="004842D5">
      <w:r>
        <w:t xml:space="preserve">Para obtener más información sobre cómo crear código con </w:t>
      </w:r>
      <w:proofErr w:type="spellStart"/>
      <w:r>
        <w:t>Blockly</w:t>
      </w:r>
      <w:proofErr w:type="spellEnd"/>
      <w:r>
        <w:t>:</w:t>
      </w:r>
    </w:p>
    <w:p w14:paraId="14F37BA0" w14:textId="46ACD3B4" w:rsidR="004842D5" w:rsidRDefault="004842D5" w:rsidP="004842D5">
      <w:pPr>
        <w:pStyle w:val="Prrafodelista"/>
        <w:numPr>
          <w:ilvl w:val="1"/>
          <w:numId w:val="32"/>
        </w:numPr>
      </w:pPr>
      <w:r>
        <w:t>Consult</w:t>
      </w:r>
      <w:r w:rsidR="00411C6D">
        <w:t>e</w:t>
      </w:r>
      <w:r>
        <w:t xml:space="preserve"> la ayuda en línea de </w:t>
      </w:r>
      <w:proofErr w:type="spellStart"/>
      <w:r>
        <w:t>Capstone</w:t>
      </w:r>
      <w:proofErr w:type="spellEnd"/>
      <w:r>
        <w:t xml:space="preserve"> o </w:t>
      </w:r>
      <w:proofErr w:type="spellStart"/>
      <w:r>
        <w:t>SPARKvue</w:t>
      </w:r>
      <w:proofErr w:type="spellEnd"/>
    </w:p>
    <w:p w14:paraId="5BDA6F55" w14:textId="6691217F" w:rsidR="004842D5" w:rsidRDefault="004842D5" w:rsidP="004842D5">
      <w:pPr>
        <w:pStyle w:val="Prrafodelista"/>
        <w:numPr>
          <w:ilvl w:val="1"/>
          <w:numId w:val="32"/>
        </w:numPr>
        <w:jc w:val="left"/>
      </w:pPr>
      <w:r>
        <w:t>Revis</w:t>
      </w:r>
      <w:r w:rsidR="00411C6D">
        <w:t>e</w:t>
      </w:r>
      <w:r>
        <w:t xml:space="preserve"> algunas de nuestras </w:t>
      </w:r>
      <w:proofErr w:type="spellStart"/>
      <w:r>
        <w:t>Playlists</w:t>
      </w:r>
      <w:proofErr w:type="spellEnd"/>
      <w:r>
        <w:t xml:space="preserve"> en YouTube, por ejemplo:</w:t>
      </w:r>
    </w:p>
    <w:p w14:paraId="65EDF149" w14:textId="77777777" w:rsidR="004842D5" w:rsidRDefault="004842D5" w:rsidP="004842D5">
      <w:pPr>
        <w:ind w:left="1077"/>
        <w:jc w:val="center"/>
      </w:pPr>
      <w:r>
        <w:rPr>
          <w:noProof/>
        </w:rPr>
        <w:drawing>
          <wp:inline distT="0" distB="0" distL="0" distR="0" wp14:anchorId="72388D8C" wp14:editId="4C3683D6">
            <wp:extent cx="1251513" cy="1251513"/>
            <wp:effectExtent l="0" t="0" r="6350" b="6350"/>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19">
                      <a:extLst>
                        <a:ext uri="{28A0092B-C50C-407E-A947-70E740481C1C}">
                          <a14:useLocalDpi xmlns:a14="http://schemas.microsoft.com/office/drawing/2010/main" val="0"/>
                        </a:ext>
                      </a:extLst>
                    </a:blip>
                    <a:stretch>
                      <a:fillRect/>
                    </a:stretch>
                  </pic:blipFill>
                  <pic:spPr>
                    <a:xfrm>
                      <a:off x="0" y="0"/>
                      <a:ext cx="1262167" cy="1262167"/>
                    </a:xfrm>
                    <a:prstGeom prst="rect">
                      <a:avLst/>
                    </a:prstGeom>
                  </pic:spPr>
                </pic:pic>
              </a:graphicData>
            </a:graphic>
          </wp:inline>
        </w:drawing>
      </w:r>
    </w:p>
    <w:p w14:paraId="7D3DAD4C" w14:textId="6AEFA4F1" w:rsidR="004842D5" w:rsidRPr="00972CB8" w:rsidRDefault="004842D5" w:rsidP="00793F92">
      <w:pPr>
        <w:ind w:left="1077"/>
        <w:jc w:val="center"/>
        <w:rPr>
          <w:sz w:val="16"/>
          <w:szCs w:val="16"/>
        </w:rPr>
      </w:pPr>
      <w:hyperlink r:id="rId20" w:history="1">
        <w:r w:rsidRPr="00972CB8">
          <w:rPr>
            <w:rStyle w:val="Hipervnculo"/>
            <w:sz w:val="16"/>
            <w:szCs w:val="16"/>
          </w:rPr>
          <w:t>https://www.youtube.com/playlist?list=PLz9T2UejAek8SXXeRIDDIoo0Iguks_p1J</w:t>
        </w:r>
      </w:hyperlink>
    </w:p>
    <w:sectPr w:rsidR="004842D5" w:rsidRPr="00972CB8" w:rsidSect="00793F92">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555F" w14:textId="77777777" w:rsidR="00120760" w:rsidRDefault="00120760" w:rsidP="00E95877">
      <w:pPr>
        <w:spacing w:before="0"/>
      </w:pPr>
      <w:r>
        <w:separator/>
      </w:r>
    </w:p>
  </w:endnote>
  <w:endnote w:type="continuationSeparator" w:id="0">
    <w:p w14:paraId="0963276E" w14:textId="77777777" w:rsidR="00120760" w:rsidRDefault="00120760"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FEA4" w14:textId="77777777" w:rsidR="00120760" w:rsidRDefault="00120760" w:rsidP="00E95877">
      <w:pPr>
        <w:spacing w:before="0"/>
      </w:pPr>
      <w:r>
        <w:separator/>
      </w:r>
    </w:p>
  </w:footnote>
  <w:footnote w:type="continuationSeparator" w:id="0">
    <w:p w14:paraId="4857C88B" w14:textId="77777777" w:rsidR="00120760" w:rsidRDefault="00120760"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711690185" name="Imagen 71169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45"/>
    <w:multiLevelType w:val="hybridMultilevel"/>
    <w:tmpl w:val="C6CE5084"/>
    <w:lvl w:ilvl="0" w:tplc="E7867F50">
      <w:start w:val="1"/>
      <w:numFmt w:val="decimal"/>
      <w:lvlText w:val="%1."/>
      <w:lvlJc w:val="left"/>
      <w:pPr>
        <w:ind w:left="765" w:hanging="4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162B2"/>
    <w:multiLevelType w:val="hybridMultilevel"/>
    <w:tmpl w:val="23DE61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F2108E"/>
    <w:multiLevelType w:val="hybridMultilevel"/>
    <w:tmpl w:val="8C10BC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D3C73C9"/>
    <w:multiLevelType w:val="hybridMultilevel"/>
    <w:tmpl w:val="5B88EBE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5" w15:restartNumberingAfterBreak="0">
    <w:nsid w:val="0ED125AC"/>
    <w:multiLevelType w:val="hybridMultilevel"/>
    <w:tmpl w:val="004A8C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4E4167"/>
    <w:multiLevelType w:val="hybridMultilevel"/>
    <w:tmpl w:val="975045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2336987"/>
    <w:multiLevelType w:val="hybridMultilevel"/>
    <w:tmpl w:val="45AA1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37A5DEC"/>
    <w:multiLevelType w:val="hybridMultilevel"/>
    <w:tmpl w:val="8C700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93B52"/>
    <w:multiLevelType w:val="hybridMultilevel"/>
    <w:tmpl w:val="EBA6086A"/>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80A72DA"/>
    <w:multiLevelType w:val="hybridMultilevel"/>
    <w:tmpl w:val="EEFE0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EDC1D8F"/>
    <w:multiLevelType w:val="hybridMultilevel"/>
    <w:tmpl w:val="61C2D618"/>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981834"/>
    <w:multiLevelType w:val="hybridMultilevel"/>
    <w:tmpl w:val="71CE69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5AF72EA"/>
    <w:multiLevelType w:val="hybridMultilevel"/>
    <w:tmpl w:val="0406AA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69265BC"/>
    <w:multiLevelType w:val="hybridMultilevel"/>
    <w:tmpl w:val="55528F5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2722064C"/>
    <w:multiLevelType w:val="hybridMultilevel"/>
    <w:tmpl w:val="8C700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73422A0"/>
    <w:multiLevelType w:val="hybridMultilevel"/>
    <w:tmpl w:val="51FEF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448C6"/>
    <w:multiLevelType w:val="hybridMultilevel"/>
    <w:tmpl w:val="FB1048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9B65B97"/>
    <w:multiLevelType w:val="hybridMultilevel"/>
    <w:tmpl w:val="F2EAB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B312ECF"/>
    <w:multiLevelType w:val="hybridMultilevel"/>
    <w:tmpl w:val="DBE0C798"/>
    <w:lvl w:ilvl="0" w:tplc="210C44B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C307806"/>
    <w:multiLevelType w:val="hybridMultilevel"/>
    <w:tmpl w:val="8A9E6E6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21" w15:restartNumberingAfterBreak="0">
    <w:nsid w:val="2C4A3BEE"/>
    <w:multiLevelType w:val="hybridMultilevel"/>
    <w:tmpl w:val="8FD0A14C"/>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C685E34"/>
    <w:multiLevelType w:val="hybridMultilevel"/>
    <w:tmpl w:val="9892B7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3922518"/>
    <w:multiLevelType w:val="hybridMultilevel"/>
    <w:tmpl w:val="965A5E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DEE1C6F"/>
    <w:multiLevelType w:val="hybridMultilevel"/>
    <w:tmpl w:val="325AF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1760C14"/>
    <w:multiLevelType w:val="hybridMultilevel"/>
    <w:tmpl w:val="05D657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31A0616"/>
    <w:multiLevelType w:val="multilevel"/>
    <w:tmpl w:val="6B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D576C"/>
    <w:multiLevelType w:val="hybridMultilevel"/>
    <w:tmpl w:val="074C43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7E97675"/>
    <w:multiLevelType w:val="hybridMultilevel"/>
    <w:tmpl w:val="A38A7F6E"/>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8AF295D"/>
    <w:multiLevelType w:val="hybridMultilevel"/>
    <w:tmpl w:val="3DEAB69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94F22F5"/>
    <w:multiLevelType w:val="hybridMultilevel"/>
    <w:tmpl w:val="AF84E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966157F"/>
    <w:multiLevelType w:val="hybridMultilevel"/>
    <w:tmpl w:val="D59A0D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4B5A7E86"/>
    <w:multiLevelType w:val="hybridMultilevel"/>
    <w:tmpl w:val="6B4A56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D2F55A5"/>
    <w:multiLevelType w:val="hybridMultilevel"/>
    <w:tmpl w:val="AE0CA0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4FB06025"/>
    <w:multiLevelType w:val="hybridMultilevel"/>
    <w:tmpl w:val="503EC5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4FBA4F21"/>
    <w:multiLevelType w:val="hybridMultilevel"/>
    <w:tmpl w:val="D58A9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3F639EE"/>
    <w:multiLevelType w:val="hybridMultilevel"/>
    <w:tmpl w:val="3FAAE7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41C00AE"/>
    <w:multiLevelType w:val="hybridMultilevel"/>
    <w:tmpl w:val="91C26C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54F1653C"/>
    <w:multiLevelType w:val="hybridMultilevel"/>
    <w:tmpl w:val="51FEFD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5C190171"/>
    <w:multiLevelType w:val="hybridMultilevel"/>
    <w:tmpl w:val="7C124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0277E46"/>
    <w:multiLevelType w:val="hybridMultilevel"/>
    <w:tmpl w:val="3892BEA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60B965AC"/>
    <w:multiLevelType w:val="hybridMultilevel"/>
    <w:tmpl w:val="4E0A3E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2C8676B"/>
    <w:multiLevelType w:val="hybridMultilevel"/>
    <w:tmpl w:val="630ACC98"/>
    <w:lvl w:ilvl="0" w:tplc="2C0A0001">
      <w:start w:val="1"/>
      <w:numFmt w:val="bullet"/>
      <w:lvlText w:val=""/>
      <w:lvlJc w:val="left"/>
      <w:pPr>
        <w:ind w:left="720" w:hanging="360"/>
      </w:pPr>
      <w:rPr>
        <w:rFonts w:ascii="Symbol" w:hAnsi="Symbol" w:hint="default"/>
      </w:rPr>
    </w:lvl>
    <w:lvl w:ilvl="1" w:tplc="706ECEF2">
      <w:numFmt w:val="bullet"/>
      <w:lvlText w:val="•"/>
      <w:lvlJc w:val="left"/>
      <w:pPr>
        <w:ind w:left="1440" w:hanging="360"/>
      </w:pPr>
      <w:rPr>
        <w:rFonts w:ascii="Verdana" w:eastAsiaTheme="minorHAnsi" w:hAnsi="Verdana" w:cstheme="minorBidi" w:hint="default"/>
        <w:color w:val="auto"/>
        <w:sz w:val="20"/>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66121DD4"/>
    <w:multiLevelType w:val="hybridMultilevel"/>
    <w:tmpl w:val="E6E22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6F46113E"/>
    <w:multiLevelType w:val="hybridMultilevel"/>
    <w:tmpl w:val="719CEC5E"/>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46" w15:restartNumberingAfterBreak="0">
    <w:nsid w:val="736A73D5"/>
    <w:multiLevelType w:val="hybridMultilevel"/>
    <w:tmpl w:val="2BA497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6C70192"/>
    <w:multiLevelType w:val="hybridMultilevel"/>
    <w:tmpl w:val="4BA4554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793B2BEA"/>
    <w:multiLevelType w:val="hybridMultilevel"/>
    <w:tmpl w:val="B2B0B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7A0A1C3F"/>
    <w:multiLevelType w:val="hybridMultilevel"/>
    <w:tmpl w:val="B7C0B2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7B5B1F06"/>
    <w:multiLevelType w:val="hybridMultilevel"/>
    <w:tmpl w:val="A8A43A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7C4F401F"/>
    <w:multiLevelType w:val="hybridMultilevel"/>
    <w:tmpl w:val="643A85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7C6F0EB0"/>
    <w:multiLevelType w:val="hybridMultilevel"/>
    <w:tmpl w:val="AD2E61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7CEA7957"/>
    <w:multiLevelType w:val="hybridMultilevel"/>
    <w:tmpl w:val="4EC661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23"/>
  </w:num>
  <w:num w:numId="2" w16cid:durableId="158082128">
    <w:abstractNumId w:val="40"/>
  </w:num>
  <w:num w:numId="3" w16cid:durableId="1156459421">
    <w:abstractNumId w:val="46"/>
  </w:num>
  <w:num w:numId="4" w16cid:durableId="1588731448">
    <w:abstractNumId w:val="45"/>
  </w:num>
  <w:num w:numId="5" w16cid:durableId="95953388">
    <w:abstractNumId w:val="1"/>
  </w:num>
  <w:num w:numId="6" w16cid:durableId="2132939665">
    <w:abstractNumId w:val="36"/>
  </w:num>
  <w:num w:numId="7" w16cid:durableId="1060666380">
    <w:abstractNumId w:val="18"/>
  </w:num>
  <w:num w:numId="8" w16cid:durableId="69085114">
    <w:abstractNumId w:val="27"/>
  </w:num>
  <w:num w:numId="9" w16cid:durableId="849754046">
    <w:abstractNumId w:val="12"/>
  </w:num>
  <w:num w:numId="10" w16cid:durableId="1357275089">
    <w:abstractNumId w:val="10"/>
  </w:num>
  <w:num w:numId="11" w16cid:durableId="233508973">
    <w:abstractNumId w:val="38"/>
  </w:num>
  <w:num w:numId="12" w16cid:durableId="123891591">
    <w:abstractNumId w:val="37"/>
  </w:num>
  <w:num w:numId="13" w16cid:durableId="1917518238">
    <w:abstractNumId w:val="26"/>
  </w:num>
  <w:num w:numId="14" w16cid:durableId="224225730">
    <w:abstractNumId w:val="50"/>
  </w:num>
  <w:num w:numId="15" w16cid:durableId="495002221">
    <w:abstractNumId w:val="44"/>
  </w:num>
  <w:num w:numId="16" w16cid:durableId="483163572">
    <w:abstractNumId w:val="30"/>
  </w:num>
  <w:num w:numId="17" w16cid:durableId="819344981">
    <w:abstractNumId w:val="20"/>
  </w:num>
  <w:num w:numId="18" w16cid:durableId="1325281076">
    <w:abstractNumId w:val="4"/>
  </w:num>
  <w:num w:numId="19" w16cid:durableId="1826580543">
    <w:abstractNumId w:val="7"/>
  </w:num>
  <w:num w:numId="20" w16cid:durableId="261646997">
    <w:abstractNumId w:val="42"/>
  </w:num>
  <w:num w:numId="21" w16cid:durableId="366837032">
    <w:abstractNumId w:val="24"/>
  </w:num>
  <w:num w:numId="22" w16cid:durableId="350376785">
    <w:abstractNumId w:val="5"/>
  </w:num>
  <w:num w:numId="23" w16cid:durableId="79984692">
    <w:abstractNumId w:val="22"/>
  </w:num>
  <w:num w:numId="24" w16cid:durableId="2072730674">
    <w:abstractNumId w:val="39"/>
  </w:num>
  <w:num w:numId="25" w16cid:durableId="509416317">
    <w:abstractNumId w:val="41"/>
  </w:num>
  <w:num w:numId="26" w16cid:durableId="562984348">
    <w:abstractNumId w:val="15"/>
  </w:num>
  <w:num w:numId="27" w16cid:durableId="1749421081">
    <w:abstractNumId w:val="32"/>
  </w:num>
  <w:num w:numId="28" w16cid:durableId="457143865">
    <w:abstractNumId w:val="54"/>
  </w:num>
  <w:num w:numId="29" w16cid:durableId="2096854414">
    <w:abstractNumId w:val="16"/>
  </w:num>
  <w:num w:numId="30" w16cid:durableId="1874684291">
    <w:abstractNumId w:val="8"/>
  </w:num>
  <w:num w:numId="31" w16cid:durableId="1390378427">
    <w:abstractNumId w:val="31"/>
  </w:num>
  <w:num w:numId="32" w16cid:durableId="1071195707">
    <w:abstractNumId w:val="49"/>
  </w:num>
  <w:num w:numId="33" w16cid:durableId="920866648">
    <w:abstractNumId w:val="14"/>
  </w:num>
  <w:num w:numId="34" w16cid:durableId="1257901862">
    <w:abstractNumId w:val="23"/>
  </w:num>
  <w:num w:numId="35" w16cid:durableId="1900283767">
    <w:abstractNumId w:val="3"/>
  </w:num>
  <w:num w:numId="36" w16cid:durableId="786117192">
    <w:abstractNumId w:val="53"/>
  </w:num>
  <w:num w:numId="37" w16cid:durableId="1968663184">
    <w:abstractNumId w:val="47"/>
  </w:num>
  <w:num w:numId="38" w16cid:durableId="59528240">
    <w:abstractNumId w:val="52"/>
  </w:num>
  <w:num w:numId="39" w16cid:durableId="89274711">
    <w:abstractNumId w:val="19"/>
  </w:num>
  <w:num w:numId="40" w16cid:durableId="1252198385">
    <w:abstractNumId w:val="35"/>
  </w:num>
  <w:num w:numId="41" w16cid:durableId="1984040170">
    <w:abstractNumId w:val="48"/>
  </w:num>
  <w:num w:numId="42" w16cid:durableId="1324508762">
    <w:abstractNumId w:val="33"/>
  </w:num>
  <w:num w:numId="43" w16cid:durableId="1723483413">
    <w:abstractNumId w:val="29"/>
  </w:num>
  <w:num w:numId="44" w16cid:durableId="499856244">
    <w:abstractNumId w:val="9"/>
  </w:num>
  <w:num w:numId="45" w16cid:durableId="873930705">
    <w:abstractNumId w:val="28"/>
  </w:num>
  <w:num w:numId="46" w16cid:durableId="1428235743">
    <w:abstractNumId w:val="55"/>
  </w:num>
  <w:num w:numId="47" w16cid:durableId="575550044">
    <w:abstractNumId w:val="25"/>
  </w:num>
  <w:num w:numId="48" w16cid:durableId="1228029167">
    <w:abstractNumId w:val="34"/>
  </w:num>
  <w:num w:numId="49" w16cid:durableId="738748008">
    <w:abstractNumId w:val="51"/>
  </w:num>
  <w:num w:numId="50" w16cid:durableId="696854633">
    <w:abstractNumId w:val="0"/>
  </w:num>
  <w:num w:numId="51" w16cid:durableId="571282783">
    <w:abstractNumId w:val="11"/>
  </w:num>
  <w:num w:numId="52" w16cid:durableId="221869481">
    <w:abstractNumId w:val="21"/>
  </w:num>
  <w:num w:numId="53" w16cid:durableId="195891404">
    <w:abstractNumId w:val="2"/>
  </w:num>
  <w:num w:numId="54" w16cid:durableId="1345093499">
    <w:abstractNumId w:val="43"/>
  </w:num>
  <w:num w:numId="55" w16cid:durableId="451092438">
    <w:abstractNumId w:val="6"/>
  </w:num>
  <w:num w:numId="56" w16cid:durableId="1174806459">
    <w:abstractNumId w:val="17"/>
  </w:num>
  <w:num w:numId="57" w16cid:durableId="620651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2EE4"/>
    <w:rsid w:val="00023583"/>
    <w:rsid w:val="000240A3"/>
    <w:rsid w:val="0004152C"/>
    <w:rsid w:val="000445DE"/>
    <w:rsid w:val="00050A2D"/>
    <w:rsid w:val="000544EB"/>
    <w:rsid w:val="00055811"/>
    <w:rsid w:val="000614F4"/>
    <w:rsid w:val="00077131"/>
    <w:rsid w:val="000850A3"/>
    <w:rsid w:val="00087AEC"/>
    <w:rsid w:val="000A1AA6"/>
    <w:rsid w:val="000A4425"/>
    <w:rsid w:val="000B57E2"/>
    <w:rsid w:val="000D2ED0"/>
    <w:rsid w:val="000D3291"/>
    <w:rsid w:val="000E2005"/>
    <w:rsid w:val="000F0965"/>
    <w:rsid w:val="000F2E1A"/>
    <w:rsid w:val="000F3275"/>
    <w:rsid w:val="000F5AEE"/>
    <w:rsid w:val="00103B37"/>
    <w:rsid w:val="0010731D"/>
    <w:rsid w:val="00120760"/>
    <w:rsid w:val="001372EF"/>
    <w:rsid w:val="001432C0"/>
    <w:rsid w:val="00147C93"/>
    <w:rsid w:val="00151DEB"/>
    <w:rsid w:val="001520A8"/>
    <w:rsid w:val="001704C0"/>
    <w:rsid w:val="00191418"/>
    <w:rsid w:val="001972D6"/>
    <w:rsid w:val="001A1483"/>
    <w:rsid w:val="001A4B64"/>
    <w:rsid w:val="001A7C76"/>
    <w:rsid w:val="001B5DF3"/>
    <w:rsid w:val="001D0CD9"/>
    <w:rsid w:val="001F5829"/>
    <w:rsid w:val="002027CA"/>
    <w:rsid w:val="002102FB"/>
    <w:rsid w:val="00212A7B"/>
    <w:rsid w:val="002241F0"/>
    <w:rsid w:val="00232ECA"/>
    <w:rsid w:val="00234898"/>
    <w:rsid w:val="00236840"/>
    <w:rsid w:val="00244080"/>
    <w:rsid w:val="002541D4"/>
    <w:rsid w:val="00260033"/>
    <w:rsid w:val="002602D8"/>
    <w:rsid w:val="002659C0"/>
    <w:rsid w:val="00265D99"/>
    <w:rsid w:val="002751ED"/>
    <w:rsid w:val="00284867"/>
    <w:rsid w:val="002A6CC8"/>
    <w:rsid w:val="002B5E4F"/>
    <w:rsid w:val="002D414C"/>
    <w:rsid w:val="002D7A12"/>
    <w:rsid w:val="00305DC0"/>
    <w:rsid w:val="00306775"/>
    <w:rsid w:val="00315A67"/>
    <w:rsid w:val="003220D4"/>
    <w:rsid w:val="00326E76"/>
    <w:rsid w:val="00330C1E"/>
    <w:rsid w:val="00357B83"/>
    <w:rsid w:val="00365547"/>
    <w:rsid w:val="003745DD"/>
    <w:rsid w:val="00380EF5"/>
    <w:rsid w:val="00382AB3"/>
    <w:rsid w:val="00394B3D"/>
    <w:rsid w:val="00397D42"/>
    <w:rsid w:val="003A1798"/>
    <w:rsid w:val="003C420C"/>
    <w:rsid w:val="003C508E"/>
    <w:rsid w:val="003C59AD"/>
    <w:rsid w:val="003D5FD6"/>
    <w:rsid w:val="003F070B"/>
    <w:rsid w:val="003F0BD3"/>
    <w:rsid w:val="003F3E23"/>
    <w:rsid w:val="00404246"/>
    <w:rsid w:val="00404814"/>
    <w:rsid w:val="00411C6D"/>
    <w:rsid w:val="0041298B"/>
    <w:rsid w:val="00412E7F"/>
    <w:rsid w:val="00462F73"/>
    <w:rsid w:val="004842D5"/>
    <w:rsid w:val="00484FA2"/>
    <w:rsid w:val="00486A61"/>
    <w:rsid w:val="004873E2"/>
    <w:rsid w:val="00495B56"/>
    <w:rsid w:val="004A0A30"/>
    <w:rsid w:val="004A2BE4"/>
    <w:rsid w:val="004A7FA8"/>
    <w:rsid w:val="004E0A30"/>
    <w:rsid w:val="004E0CAD"/>
    <w:rsid w:val="004E0F96"/>
    <w:rsid w:val="004E162A"/>
    <w:rsid w:val="004F0067"/>
    <w:rsid w:val="004F4FB3"/>
    <w:rsid w:val="00523B3D"/>
    <w:rsid w:val="00542F14"/>
    <w:rsid w:val="00546D51"/>
    <w:rsid w:val="0055392E"/>
    <w:rsid w:val="00560776"/>
    <w:rsid w:val="005628B0"/>
    <w:rsid w:val="005635A4"/>
    <w:rsid w:val="00572DB2"/>
    <w:rsid w:val="005736F8"/>
    <w:rsid w:val="00581F61"/>
    <w:rsid w:val="005B0026"/>
    <w:rsid w:val="005B73D0"/>
    <w:rsid w:val="005C730D"/>
    <w:rsid w:val="005F40EA"/>
    <w:rsid w:val="006175FB"/>
    <w:rsid w:val="006339A3"/>
    <w:rsid w:val="006376B8"/>
    <w:rsid w:val="006462F0"/>
    <w:rsid w:val="00647D5C"/>
    <w:rsid w:val="0065178E"/>
    <w:rsid w:val="006579EC"/>
    <w:rsid w:val="006722A1"/>
    <w:rsid w:val="006804A0"/>
    <w:rsid w:val="0069217F"/>
    <w:rsid w:val="00696B7D"/>
    <w:rsid w:val="006A5CA3"/>
    <w:rsid w:val="006C4900"/>
    <w:rsid w:val="006D0140"/>
    <w:rsid w:val="006D76DB"/>
    <w:rsid w:val="006E3609"/>
    <w:rsid w:val="006F23C9"/>
    <w:rsid w:val="00703BED"/>
    <w:rsid w:val="00703C71"/>
    <w:rsid w:val="0071200E"/>
    <w:rsid w:val="007363AD"/>
    <w:rsid w:val="007373A4"/>
    <w:rsid w:val="007458F7"/>
    <w:rsid w:val="00752DF9"/>
    <w:rsid w:val="00771250"/>
    <w:rsid w:val="0077550E"/>
    <w:rsid w:val="00780524"/>
    <w:rsid w:val="007920A2"/>
    <w:rsid w:val="00793F92"/>
    <w:rsid w:val="007A0944"/>
    <w:rsid w:val="007A6400"/>
    <w:rsid w:val="007D03AF"/>
    <w:rsid w:val="007D0945"/>
    <w:rsid w:val="00805533"/>
    <w:rsid w:val="00820DB2"/>
    <w:rsid w:val="008248A3"/>
    <w:rsid w:val="00844B05"/>
    <w:rsid w:val="00851A4E"/>
    <w:rsid w:val="008537BB"/>
    <w:rsid w:val="00885BC1"/>
    <w:rsid w:val="008A47ED"/>
    <w:rsid w:val="008B1F1E"/>
    <w:rsid w:val="008C720D"/>
    <w:rsid w:val="008D2EF1"/>
    <w:rsid w:val="008D49F3"/>
    <w:rsid w:val="008E1512"/>
    <w:rsid w:val="008E20BD"/>
    <w:rsid w:val="008E3035"/>
    <w:rsid w:val="008E77A4"/>
    <w:rsid w:val="009300B8"/>
    <w:rsid w:val="009349A5"/>
    <w:rsid w:val="009505CC"/>
    <w:rsid w:val="009547C3"/>
    <w:rsid w:val="00956092"/>
    <w:rsid w:val="00961F5D"/>
    <w:rsid w:val="0096761E"/>
    <w:rsid w:val="00972CB8"/>
    <w:rsid w:val="0098430E"/>
    <w:rsid w:val="00993CE8"/>
    <w:rsid w:val="009A21EB"/>
    <w:rsid w:val="009B7EC0"/>
    <w:rsid w:val="009C3516"/>
    <w:rsid w:val="009C3E55"/>
    <w:rsid w:val="009D08E4"/>
    <w:rsid w:val="009D2FFF"/>
    <w:rsid w:val="009D5A2F"/>
    <w:rsid w:val="009E7064"/>
    <w:rsid w:val="009F7305"/>
    <w:rsid w:val="00A014DC"/>
    <w:rsid w:val="00A1768E"/>
    <w:rsid w:val="00A17A66"/>
    <w:rsid w:val="00A20F63"/>
    <w:rsid w:val="00A21D76"/>
    <w:rsid w:val="00A5550F"/>
    <w:rsid w:val="00A63F4C"/>
    <w:rsid w:val="00A65EEA"/>
    <w:rsid w:val="00A73789"/>
    <w:rsid w:val="00A7387E"/>
    <w:rsid w:val="00A75CE6"/>
    <w:rsid w:val="00A82D89"/>
    <w:rsid w:val="00A831BF"/>
    <w:rsid w:val="00AA72E8"/>
    <w:rsid w:val="00AC2041"/>
    <w:rsid w:val="00AC32E8"/>
    <w:rsid w:val="00AD5A28"/>
    <w:rsid w:val="00AE1D9C"/>
    <w:rsid w:val="00AF54D9"/>
    <w:rsid w:val="00B027D9"/>
    <w:rsid w:val="00B042F0"/>
    <w:rsid w:val="00B16DE3"/>
    <w:rsid w:val="00B47B9C"/>
    <w:rsid w:val="00B64AC8"/>
    <w:rsid w:val="00B65855"/>
    <w:rsid w:val="00B7308F"/>
    <w:rsid w:val="00B74344"/>
    <w:rsid w:val="00B80B93"/>
    <w:rsid w:val="00B83E57"/>
    <w:rsid w:val="00B920B9"/>
    <w:rsid w:val="00B97203"/>
    <w:rsid w:val="00BB3DDB"/>
    <w:rsid w:val="00BB434F"/>
    <w:rsid w:val="00BB7979"/>
    <w:rsid w:val="00BD0961"/>
    <w:rsid w:val="00BD3A4C"/>
    <w:rsid w:val="00BD49A1"/>
    <w:rsid w:val="00BE65A1"/>
    <w:rsid w:val="00C021F0"/>
    <w:rsid w:val="00C15F84"/>
    <w:rsid w:val="00C2106E"/>
    <w:rsid w:val="00C23686"/>
    <w:rsid w:val="00C30FD7"/>
    <w:rsid w:val="00C47F45"/>
    <w:rsid w:val="00C5695C"/>
    <w:rsid w:val="00C600A2"/>
    <w:rsid w:val="00C74B5D"/>
    <w:rsid w:val="00C75C78"/>
    <w:rsid w:val="00C81C1C"/>
    <w:rsid w:val="00C82434"/>
    <w:rsid w:val="00C82B0D"/>
    <w:rsid w:val="00CA5ABF"/>
    <w:rsid w:val="00CB22F1"/>
    <w:rsid w:val="00CB2670"/>
    <w:rsid w:val="00CB3448"/>
    <w:rsid w:val="00CB4FEF"/>
    <w:rsid w:val="00CC331C"/>
    <w:rsid w:val="00CD1B9F"/>
    <w:rsid w:val="00CE5E62"/>
    <w:rsid w:val="00CE77F9"/>
    <w:rsid w:val="00CF151B"/>
    <w:rsid w:val="00CF3B42"/>
    <w:rsid w:val="00CF5AA1"/>
    <w:rsid w:val="00D00368"/>
    <w:rsid w:val="00D1009E"/>
    <w:rsid w:val="00D2706E"/>
    <w:rsid w:val="00D455B5"/>
    <w:rsid w:val="00D656DC"/>
    <w:rsid w:val="00D65ECA"/>
    <w:rsid w:val="00D674FD"/>
    <w:rsid w:val="00D751F0"/>
    <w:rsid w:val="00D83216"/>
    <w:rsid w:val="00D94EE5"/>
    <w:rsid w:val="00D95C25"/>
    <w:rsid w:val="00DB19DA"/>
    <w:rsid w:val="00DD3051"/>
    <w:rsid w:val="00DD47EE"/>
    <w:rsid w:val="00DE005B"/>
    <w:rsid w:val="00DF2859"/>
    <w:rsid w:val="00DF388A"/>
    <w:rsid w:val="00E0525C"/>
    <w:rsid w:val="00E22EF2"/>
    <w:rsid w:val="00E37C77"/>
    <w:rsid w:val="00E5598A"/>
    <w:rsid w:val="00E702C1"/>
    <w:rsid w:val="00E87B98"/>
    <w:rsid w:val="00E92A67"/>
    <w:rsid w:val="00E95877"/>
    <w:rsid w:val="00E97934"/>
    <w:rsid w:val="00EB2887"/>
    <w:rsid w:val="00EC634B"/>
    <w:rsid w:val="00EC7BB8"/>
    <w:rsid w:val="00ED08B6"/>
    <w:rsid w:val="00ED359F"/>
    <w:rsid w:val="00ED56AC"/>
    <w:rsid w:val="00EE2016"/>
    <w:rsid w:val="00EF3543"/>
    <w:rsid w:val="00EF51CB"/>
    <w:rsid w:val="00F06653"/>
    <w:rsid w:val="00F0674D"/>
    <w:rsid w:val="00F10B6D"/>
    <w:rsid w:val="00F11E45"/>
    <w:rsid w:val="00F34C41"/>
    <w:rsid w:val="00F400BD"/>
    <w:rsid w:val="00F41E36"/>
    <w:rsid w:val="00F4477E"/>
    <w:rsid w:val="00F52395"/>
    <w:rsid w:val="00F52D27"/>
    <w:rsid w:val="00F75014"/>
    <w:rsid w:val="00F9270E"/>
    <w:rsid w:val="00FA0CF5"/>
    <w:rsid w:val="00FA24BA"/>
    <w:rsid w:val="00FB3CB4"/>
    <w:rsid w:val="00FC1453"/>
    <w:rsid w:val="00FC32D6"/>
    <w:rsid w:val="00FC7553"/>
    <w:rsid w:val="00FE1AB5"/>
    <w:rsid w:val="00FE4B4A"/>
    <w:rsid w:val="00FE5F71"/>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1F0"/>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youtu.be/Xpac4V8vY_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cnoedu.com/Pasco/PS3231.php"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youtube.com/playlist?list=PLz9T2UejAek8SXXeRIDDIoo0Iguks_p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CapStone.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cnoedu.com/Pasco/SparkVue.php"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tecnoedu.com/Pasco/PS3231.php"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29</TotalTime>
  <Pages>3</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4</cp:revision>
  <cp:lastPrinted>2016-10-07T17:58:00Z</cp:lastPrinted>
  <dcterms:created xsi:type="dcterms:W3CDTF">2026-02-10T14:33:00Z</dcterms:created>
  <dcterms:modified xsi:type="dcterms:W3CDTF">2026-02-10T15:03:00Z</dcterms:modified>
</cp:coreProperties>
</file>