
<file path=[Content_Types].xml><?xml version="1.0" encoding="utf-8"?>
<Types xmlns="http://schemas.openxmlformats.org/package/2006/content-types">
  <Default Extension="gif" ContentType="image/gif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B17B5" w14:textId="30CC1E53" w:rsidR="00486A61" w:rsidRDefault="00595032" w:rsidP="00595032">
      <w:pPr>
        <w:pStyle w:val="Ttulo1"/>
      </w:pPr>
      <w:r>
        <w:t xml:space="preserve">PUS-M200W - </w:t>
      </w:r>
      <w:r w:rsidRPr="00595032">
        <w:t>Sistema de sonido con enlace inalámbrico para audioconferencia</w:t>
      </w:r>
    </w:p>
    <w:p w14:paraId="17F57CB5" w14:textId="4C642B09" w:rsidR="00595032" w:rsidRDefault="00595032" w:rsidP="00595032">
      <w:pPr>
        <w:pStyle w:val="Ttulo1"/>
      </w:pPr>
      <w:r>
        <w:t>Manual del usuario</w:t>
      </w:r>
    </w:p>
    <w:p w14:paraId="273876C4" w14:textId="7357B4EA" w:rsidR="00595032" w:rsidRDefault="00B95FE5" w:rsidP="00595032">
      <w:r w:rsidRPr="00B95FE5">
        <w:drawing>
          <wp:inline distT="0" distB="0" distL="0" distR="0" wp14:anchorId="06C47B95" wp14:editId="51F8570B">
            <wp:extent cx="6390005" cy="3146425"/>
            <wp:effectExtent l="0" t="0" r="0" b="0"/>
            <wp:docPr id="902637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377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8B2D7" w14:textId="61ADD608" w:rsidR="00E87F3F" w:rsidRDefault="002B59B0" w:rsidP="00595032">
      <w:pPr>
        <w:pStyle w:val="Ttulo1"/>
      </w:pPr>
      <w:r w:rsidRPr="002B59B0">
        <w:rPr>
          <w:noProof/>
        </w:rPr>
        <w:drawing>
          <wp:anchor distT="0" distB="0" distL="114300" distR="114300" simplePos="0" relativeHeight="251659264" behindDoc="0" locked="0" layoutInCell="1" allowOverlap="1" wp14:anchorId="1063B480" wp14:editId="3D533C4B">
            <wp:simplePos x="0" y="0"/>
            <wp:positionH relativeFrom="page">
              <wp:posOffset>5868035</wp:posOffset>
            </wp:positionH>
            <wp:positionV relativeFrom="paragraph">
              <wp:posOffset>224155</wp:posOffset>
            </wp:positionV>
            <wp:extent cx="985520" cy="1075055"/>
            <wp:effectExtent l="19050" t="19050" r="24130" b="10795"/>
            <wp:wrapSquare wrapText="left"/>
            <wp:docPr id="7577044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704447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10750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7F3F">
        <w:t>Elementos suministrados</w:t>
      </w:r>
    </w:p>
    <w:p w14:paraId="283855B0" w14:textId="2AC1A398" w:rsidR="00E87F3F" w:rsidRDefault="00E87F3F" w:rsidP="00E87F3F">
      <w:pPr>
        <w:pStyle w:val="Prrafodelista"/>
        <w:numPr>
          <w:ilvl w:val="0"/>
          <w:numId w:val="4"/>
        </w:numPr>
      </w:pPr>
      <w:r>
        <w:t>Intercomunicador propiamente dicho</w:t>
      </w:r>
    </w:p>
    <w:p w14:paraId="6FAD6AB1" w14:textId="34461605" w:rsidR="00E87F3F" w:rsidRDefault="00E87F3F" w:rsidP="00E87F3F">
      <w:pPr>
        <w:pStyle w:val="Prrafodelista"/>
        <w:numPr>
          <w:ilvl w:val="0"/>
          <w:numId w:val="4"/>
        </w:numPr>
      </w:pPr>
      <w:r>
        <w:t>Adaptador Bluetooth/USB para PC</w:t>
      </w:r>
    </w:p>
    <w:p w14:paraId="04A80303" w14:textId="110A2864" w:rsidR="00E87F3F" w:rsidRPr="00E87F3F" w:rsidRDefault="00E87F3F" w:rsidP="00E87F3F">
      <w:pPr>
        <w:pStyle w:val="Prrafodelista"/>
        <w:numPr>
          <w:ilvl w:val="0"/>
          <w:numId w:val="4"/>
        </w:numPr>
      </w:pPr>
      <w:r>
        <w:t>Cable USB de alta calidad, con protector tranzado, rematado en fichas USB-A y C</w:t>
      </w:r>
    </w:p>
    <w:p w14:paraId="1EE7A0C4" w14:textId="77777777" w:rsidR="00E258EB" w:rsidRDefault="00E258EB" w:rsidP="00E258EB">
      <w:pPr>
        <w:pStyle w:val="Ttulo1"/>
      </w:pPr>
      <w:r>
        <w:t>Precauciones</w:t>
      </w:r>
    </w:p>
    <w:p w14:paraId="45B986CD" w14:textId="77777777" w:rsidR="00E258EB" w:rsidRDefault="00E258EB" w:rsidP="00E258EB">
      <w:pPr>
        <w:pStyle w:val="Prrafodelista"/>
        <w:numPr>
          <w:ilvl w:val="0"/>
          <w:numId w:val="11"/>
        </w:numPr>
        <w:sectPr w:rsidR="00E258EB" w:rsidSect="00E258EB">
          <w:headerReference w:type="default" r:id="rId10"/>
          <w:footerReference w:type="default" r:id="rId11"/>
          <w:pgSz w:w="11906" w:h="16838"/>
          <w:pgMar w:top="1985" w:right="709" w:bottom="992" w:left="1134" w:header="709" w:footer="295" w:gutter="0"/>
          <w:cols w:space="708"/>
          <w:docGrid w:linePitch="360"/>
        </w:sectPr>
      </w:pPr>
    </w:p>
    <w:p w14:paraId="5F28F716" w14:textId="6AF00246" w:rsidR="00E258EB" w:rsidRDefault="00E258EB" w:rsidP="00E258EB">
      <w:pPr>
        <w:pStyle w:val="Prrafodelista"/>
        <w:numPr>
          <w:ilvl w:val="0"/>
          <w:numId w:val="11"/>
        </w:numPr>
      </w:pPr>
      <w:r>
        <w:t>No deje</w:t>
      </w:r>
      <w:r>
        <w:t>s</w:t>
      </w:r>
      <w:r>
        <w:t xml:space="preserve"> este equipo a la intemperie.</w:t>
      </w:r>
    </w:p>
    <w:p w14:paraId="419BE960" w14:textId="1494183D" w:rsidR="00E258EB" w:rsidRDefault="00E258EB" w:rsidP="00E258EB">
      <w:pPr>
        <w:pStyle w:val="Prrafodelista"/>
        <w:numPr>
          <w:ilvl w:val="0"/>
          <w:numId w:val="11"/>
        </w:numPr>
      </w:pPr>
      <w:r>
        <w:t>No lo moje</w:t>
      </w:r>
      <w:r>
        <w:t>s</w:t>
      </w:r>
      <w:r>
        <w:t>.</w:t>
      </w:r>
    </w:p>
    <w:p w14:paraId="1554CE4F" w14:textId="1072A9B7" w:rsidR="00E258EB" w:rsidRDefault="00E258EB" w:rsidP="00E258EB">
      <w:pPr>
        <w:pStyle w:val="Prrafodelista"/>
        <w:numPr>
          <w:ilvl w:val="0"/>
          <w:numId w:val="11"/>
        </w:numPr>
      </w:pPr>
      <w:r>
        <w:t>No lo deje</w:t>
      </w:r>
      <w:r>
        <w:t>s</w:t>
      </w:r>
      <w:r>
        <w:t xml:space="preserve"> al rayo del sol.</w:t>
      </w:r>
    </w:p>
    <w:p w14:paraId="717B7CA5" w14:textId="19E584E2" w:rsidR="00E258EB" w:rsidRDefault="00E258EB" w:rsidP="00E258EB">
      <w:pPr>
        <w:pStyle w:val="Prrafodelista"/>
        <w:numPr>
          <w:ilvl w:val="0"/>
          <w:numId w:val="11"/>
        </w:numPr>
      </w:pPr>
      <w:r>
        <w:t>No lo abra</w:t>
      </w:r>
      <w:r>
        <w:t>s</w:t>
      </w:r>
      <w:r>
        <w:t>.</w:t>
      </w:r>
    </w:p>
    <w:p w14:paraId="79754567" w14:textId="77777777" w:rsidR="00E258EB" w:rsidRDefault="00E258EB" w:rsidP="00595032">
      <w:pPr>
        <w:pStyle w:val="Ttulo1"/>
        <w:sectPr w:rsidR="00E258EB" w:rsidSect="00E258EB">
          <w:type w:val="continuous"/>
          <w:pgSz w:w="11906" w:h="16838"/>
          <w:pgMar w:top="1985" w:right="709" w:bottom="992" w:left="1134" w:header="709" w:footer="295" w:gutter="0"/>
          <w:cols w:num="2" w:space="708"/>
          <w:docGrid w:linePitch="360"/>
        </w:sectPr>
      </w:pPr>
    </w:p>
    <w:p w14:paraId="4F783953" w14:textId="02A5356D" w:rsidR="00B85955" w:rsidRDefault="00B85955" w:rsidP="00595032">
      <w:pPr>
        <w:pStyle w:val="Ttulo1"/>
      </w:pPr>
      <w:r>
        <w:t>Conectividad</w:t>
      </w:r>
    </w:p>
    <w:p w14:paraId="224FDD35" w14:textId="77777777" w:rsidR="00E258EB" w:rsidRDefault="00E258EB" w:rsidP="00B85955">
      <w:pPr>
        <w:pStyle w:val="Prrafodelista"/>
        <w:numPr>
          <w:ilvl w:val="0"/>
          <w:numId w:val="5"/>
        </w:numPr>
        <w:sectPr w:rsidR="00E258EB" w:rsidSect="00E258EB">
          <w:type w:val="continuous"/>
          <w:pgSz w:w="11906" w:h="16838"/>
          <w:pgMar w:top="1985" w:right="709" w:bottom="992" w:left="1134" w:header="709" w:footer="295" w:gutter="0"/>
          <w:cols w:space="708"/>
          <w:docGrid w:linePitch="360"/>
        </w:sectPr>
      </w:pPr>
    </w:p>
    <w:p w14:paraId="5AD22C30" w14:textId="3E634F5F" w:rsidR="00B85955" w:rsidRDefault="00B85955" w:rsidP="00B85955">
      <w:pPr>
        <w:pStyle w:val="Prrafodelista"/>
        <w:numPr>
          <w:ilvl w:val="0"/>
          <w:numId w:val="5"/>
        </w:numPr>
      </w:pPr>
      <w:r>
        <w:t>USB directa con cable USB-C</w:t>
      </w:r>
    </w:p>
    <w:p w14:paraId="7D99693F" w14:textId="2040F486" w:rsidR="00B85955" w:rsidRDefault="00B85955" w:rsidP="00B85955">
      <w:pPr>
        <w:pStyle w:val="Prrafodelista"/>
        <w:numPr>
          <w:ilvl w:val="0"/>
          <w:numId w:val="5"/>
        </w:numPr>
      </w:pPr>
      <w:r>
        <w:t>Bluetooth</w:t>
      </w:r>
    </w:p>
    <w:p w14:paraId="29C02A52" w14:textId="19DB7CFB" w:rsidR="00B85955" w:rsidRDefault="00B85955" w:rsidP="00B85955">
      <w:pPr>
        <w:pStyle w:val="Prrafodelista"/>
        <w:numPr>
          <w:ilvl w:val="0"/>
          <w:numId w:val="5"/>
        </w:numPr>
      </w:pPr>
      <w:r>
        <w:t xml:space="preserve">USB a través del </w:t>
      </w:r>
      <w:r w:rsidR="00614D0A">
        <w:t>Enlace</w:t>
      </w:r>
      <w:r>
        <w:t xml:space="preserve"> Bluetooth</w:t>
      </w:r>
      <w:r w:rsidR="00614D0A">
        <w:t>/USB (para PCs que no tienen Bluetooth)</w:t>
      </w:r>
    </w:p>
    <w:p w14:paraId="278E94A1" w14:textId="19C33C67" w:rsidR="00764110" w:rsidRDefault="00764110" w:rsidP="00E258EB">
      <w:pPr>
        <w:pStyle w:val="Prrafodelista"/>
        <w:numPr>
          <w:ilvl w:val="0"/>
          <w:numId w:val="5"/>
        </w:numPr>
        <w:ind w:left="714" w:hanging="357"/>
      </w:pPr>
      <w:r>
        <w:t>Si conect</w:t>
      </w:r>
      <w:r w:rsidR="00E258EB">
        <w:t>ás</w:t>
      </w:r>
      <w:r>
        <w:t xml:space="preserve"> </w:t>
      </w:r>
      <w:r w:rsidR="00E258EB">
        <w:t>t</w:t>
      </w:r>
      <w:r>
        <w:t xml:space="preserve">u teléfono a través de Bluetooth y </w:t>
      </w:r>
      <w:r w:rsidR="00E258EB">
        <w:t>t</w:t>
      </w:r>
      <w:r>
        <w:t>u PC a través del cable USB, podrá</w:t>
      </w:r>
      <w:r w:rsidR="00E258EB">
        <w:t>s</w:t>
      </w:r>
      <w:r>
        <w:t xml:space="preserve"> usar este dispositivo como puente entre ambos para que </w:t>
      </w:r>
      <w:r w:rsidR="00E258EB">
        <w:t>t</w:t>
      </w:r>
      <w:r>
        <w:t xml:space="preserve">us llamadas telefónicas puedan intervenir en </w:t>
      </w:r>
      <w:r w:rsidR="00E258EB">
        <w:t>t</w:t>
      </w:r>
      <w:r>
        <w:t>us videoconferencias.</w:t>
      </w:r>
    </w:p>
    <w:p w14:paraId="6CE5ED21" w14:textId="77777777" w:rsidR="00E258EB" w:rsidRDefault="00E258EB" w:rsidP="00E258EB">
      <w:pPr>
        <w:pStyle w:val="Ttulo1"/>
        <w:sectPr w:rsidR="00E258EB" w:rsidSect="00E258EB">
          <w:type w:val="continuous"/>
          <w:pgSz w:w="11906" w:h="16838"/>
          <w:pgMar w:top="1985" w:right="709" w:bottom="992" w:left="1134" w:header="709" w:footer="295" w:gutter="0"/>
          <w:cols w:num="2" w:space="708"/>
          <w:docGrid w:linePitch="360"/>
        </w:sectPr>
      </w:pPr>
    </w:p>
    <w:p w14:paraId="158C0141" w14:textId="7CA89F07" w:rsidR="00B85955" w:rsidRDefault="00B85955" w:rsidP="00E258EB">
      <w:pPr>
        <w:pStyle w:val="Ttulo1"/>
      </w:pPr>
      <w:r>
        <w:t>Enlace BT/USB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8210"/>
      </w:tblGrid>
      <w:tr w:rsidR="00B85955" w14:paraId="617DE9A3" w14:textId="77777777" w:rsidTr="00E258EB">
        <w:tc>
          <w:tcPr>
            <w:tcW w:w="1843" w:type="dxa"/>
          </w:tcPr>
          <w:p w14:paraId="1B969893" w14:textId="3FDC1DF5" w:rsidR="00B85955" w:rsidRDefault="00B85955" w:rsidP="00B85955">
            <w:r w:rsidRPr="00B85955">
              <w:rPr>
                <w:noProof/>
              </w:rPr>
              <w:drawing>
                <wp:inline distT="0" distB="0" distL="0" distR="0" wp14:anchorId="7A7613EC" wp14:editId="674EED10">
                  <wp:extent cx="870636" cy="482231"/>
                  <wp:effectExtent l="0" t="0" r="5715" b="0"/>
                  <wp:docPr id="51872873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72873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059" cy="490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0" w:type="dxa"/>
          </w:tcPr>
          <w:p w14:paraId="2C9D78EB" w14:textId="77777777" w:rsidR="00B85955" w:rsidRDefault="00B85955" w:rsidP="00E258EB">
            <w:pPr>
              <w:pStyle w:val="Prrafodelista"/>
              <w:numPr>
                <w:ilvl w:val="0"/>
                <w:numId w:val="6"/>
              </w:numPr>
              <w:spacing w:before="0"/>
              <w:ind w:left="714" w:hanging="357"/>
            </w:pPr>
            <w:r>
              <w:t>Puerto USB (conector tipo A)</w:t>
            </w:r>
          </w:p>
          <w:p w14:paraId="55A94A70" w14:textId="77777777" w:rsidR="00B85955" w:rsidRDefault="00B85955" w:rsidP="00E258EB">
            <w:pPr>
              <w:pStyle w:val="Prrafodelista"/>
              <w:numPr>
                <w:ilvl w:val="0"/>
                <w:numId w:val="6"/>
              </w:numPr>
              <w:spacing w:before="0"/>
              <w:ind w:left="714" w:hanging="357"/>
            </w:pPr>
            <w:r>
              <w:t>LED indicador de estado</w:t>
            </w:r>
          </w:p>
          <w:p w14:paraId="7B680B14" w14:textId="6CC618F8" w:rsidR="00B85955" w:rsidRDefault="00287490" w:rsidP="00E258EB">
            <w:pPr>
              <w:pStyle w:val="Prrafodelista"/>
              <w:numPr>
                <w:ilvl w:val="0"/>
                <w:numId w:val="6"/>
              </w:numPr>
              <w:spacing w:before="0"/>
              <w:ind w:left="714" w:hanging="357"/>
            </w:pPr>
            <w:r>
              <w:t>Botón de c</w:t>
            </w:r>
            <w:r w:rsidR="00B85955">
              <w:t>ontrol de emparejamiento</w:t>
            </w:r>
          </w:p>
        </w:tc>
      </w:tr>
    </w:tbl>
    <w:p w14:paraId="01050478" w14:textId="44162F04" w:rsidR="00B85955" w:rsidRDefault="00287490" w:rsidP="00287490">
      <w:pPr>
        <w:pStyle w:val="Ttulo4"/>
      </w:pPr>
      <w:r>
        <w:t>LED de estado</w:t>
      </w:r>
    </w:p>
    <w:p w14:paraId="4BC6F1A4" w14:textId="77777777" w:rsidR="00E258EB" w:rsidRDefault="00E258EB" w:rsidP="00287490">
      <w:pPr>
        <w:pStyle w:val="Prrafodelista"/>
        <w:numPr>
          <w:ilvl w:val="0"/>
          <w:numId w:val="7"/>
        </w:numPr>
        <w:sectPr w:rsidR="00E258EB" w:rsidSect="00E258EB">
          <w:type w:val="continuous"/>
          <w:pgSz w:w="11906" w:h="16838"/>
          <w:pgMar w:top="1985" w:right="709" w:bottom="992" w:left="1134" w:header="709" w:footer="295" w:gutter="0"/>
          <w:cols w:space="708"/>
          <w:docGrid w:linePitch="360"/>
        </w:sectPr>
      </w:pPr>
    </w:p>
    <w:p w14:paraId="5552FB1B" w14:textId="76E803F0" w:rsidR="00287490" w:rsidRDefault="00287490" w:rsidP="00287490">
      <w:pPr>
        <w:pStyle w:val="Prrafodelista"/>
        <w:numPr>
          <w:ilvl w:val="0"/>
          <w:numId w:val="7"/>
        </w:numPr>
      </w:pPr>
      <w:r>
        <w:t>Titilando rápido (unas 3 veces por segundo): buscando dispositivo para emparejar</w:t>
      </w:r>
      <w:r w:rsidR="00E258EB">
        <w:t>.</w:t>
      </w:r>
    </w:p>
    <w:p w14:paraId="36283A38" w14:textId="3DEC118A" w:rsidR="00287490" w:rsidRDefault="00287490" w:rsidP="00287490">
      <w:pPr>
        <w:pStyle w:val="Prrafodelista"/>
        <w:numPr>
          <w:ilvl w:val="0"/>
          <w:numId w:val="7"/>
        </w:numPr>
      </w:pPr>
      <w:r>
        <w:t>Titilando lento (una vez por segundo): emparejamiento exitoso</w:t>
      </w:r>
      <w:r w:rsidR="00E258EB">
        <w:t>.</w:t>
      </w:r>
    </w:p>
    <w:p w14:paraId="2A30F4B9" w14:textId="77777777" w:rsidR="00E258EB" w:rsidRDefault="00E258EB" w:rsidP="00287490">
      <w:pPr>
        <w:pStyle w:val="Ttulo4"/>
        <w:sectPr w:rsidR="00E258EB" w:rsidSect="00E258EB">
          <w:type w:val="continuous"/>
          <w:pgSz w:w="11906" w:h="16838"/>
          <w:pgMar w:top="1985" w:right="709" w:bottom="992" w:left="1134" w:header="709" w:footer="295" w:gutter="0"/>
          <w:cols w:num="2" w:space="708"/>
          <w:docGrid w:linePitch="360"/>
        </w:sectPr>
      </w:pPr>
    </w:p>
    <w:p w14:paraId="15F33D4E" w14:textId="45971953" w:rsidR="00287490" w:rsidRDefault="00287490" w:rsidP="00287490">
      <w:pPr>
        <w:pStyle w:val="Ttulo4"/>
      </w:pPr>
      <w:r>
        <w:t>Botón de control de emparejamiento</w:t>
      </w:r>
    </w:p>
    <w:p w14:paraId="0D63FB89" w14:textId="2700DB4C" w:rsidR="00287490" w:rsidRDefault="00287490" w:rsidP="00287490">
      <w:pPr>
        <w:pStyle w:val="Prrafodelista"/>
        <w:numPr>
          <w:ilvl w:val="0"/>
          <w:numId w:val="8"/>
        </w:numPr>
      </w:pPr>
      <w:r>
        <w:t>Presionándolo continuadamente por más de 5 segundos, olvida el emparejamiento vigente.</w:t>
      </w:r>
    </w:p>
    <w:p w14:paraId="79C3E79C" w14:textId="77777777" w:rsidR="00287490" w:rsidRDefault="00287490" w:rsidP="00287490">
      <w:pPr>
        <w:pStyle w:val="Ttulo4"/>
      </w:pPr>
      <w:r w:rsidRPr="00287490">
        <w:t>Emparejamiento Bluetooth</w:t>
      </w:r>
    </w:p>
    <w:p w14:paraId="687F78DB" w14:textId="02F7ECAC" w:rsidR="00287490" w:rsidRDefault="00287490" w:rsidP="00287490">
      <w:pPr>
        <w:pStyle w:val="Prrafodelista"/>
        <w:numPr>
          <w:ilvl w:val="0"/>
          <w:numId w:val="8"/>
        </w:numPr>
      </w:pPr>
      <w:r w:rsidRPr="00287490">
        <w:t>Una vez conectado el adaptador a</w:t>
      </w:r>
      <w:r>
        <w:t xml:space="preserve"> </w:t>
      </w:r>
      <w:r w:rsidR="00E258EB">
        <w:t>t</w:t>
      </w:r>
      <w:r>
        <w:t>u PC</w:t>
      </w:r>
      <w:r w:rsidRPr="00287490">
        <w:t xml:space="preserve">, </w:t>
      </w:r>
      <w:r>
        <w:t xml:space="preserve">éste </w:t>
      </w:r>
      <w:r w:rsidRPr="00287490">
        <w:t>entrará automáticamente en modo de emparejamiento y el indicador parpadeará rápidamente.</w:t>
      </w:r>
    </w:p>
    <w:p w14:paraId="00DA179C" w14:textId="2005F00B" w:rsidR="00287490" w:rsidRDefault="00287490" w:rsidP="00287490">
      <w:pPr>
        <w:pStyle w:val="Prrafodelista"/>
        <w:numPr>
          <w:ilvl w:val="0"/>
          <w:numId w:val="8"/>
        </w:numPr>
      </w:pPr>
      <w:r w:rsidRPr="00287490">
        <w:t>Activ</w:t>
      </w:r>
      <w:r w:rsidR="00E258EB">
        <w:t>á</w:t>
      </w:r>
      <w:r w:rsidRPr="00287490">
        <w:t xml:space="preserve"> la función Bluetooth</w:t>
      </w:r>
      <w:r>
        <w:t xml:space="preserve"> </w:t>
      </w:r>
      <w:r w:rsidRPr="00D74826">
        <w:rPr>
          <w:noProof/>
        </w:rPr>
        <w:drawing>
          <wp:inline distT="0" distB="0" distL="0" distR="0" wp14:anchorId="6F4C54CA" wp14:editId="5E5DC816">
            <wp:extent cx="124358" cy="182879"/>
            <wp:effectExtent l="0" t="0" r="9525" b="8255"/>
            <wp:docPr id="6069412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06418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153" cy="186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287490">
        <w:t>d</w:t>
      </w:r>
      <w:r>
        <w:t>el intercomunicador.</w:t>
      </w:r>
    </w:p>
    <w:p w14:paraId="2F754A8F" w14:textId="68503C03" w:rsidR="00287490" w:rsidRDefault="00287490" w:rsidP="00287490">
      <w:pPr>
        <w:pStyle w:val="Prrafodelista"/>
        <w:numPr>
          <w:ilvl w:val="0"/>
          <w:numId w:val="8"/>
        </w:numPr>
      </w:pPr>
      <w:r>
        <w:t>El</w:t>
      </w:r>
      <w:r w:rsidRPr="00287490">
        <w:t xml:space="preserve"> indicador parpadeará lentamente una vez que el emparejamiento se haya realizado correctamente.</w:t>
      </w:r>
    </w:p>
    <w:p w14:paraId="0477FC80" w14:textId="55C38C14" w:rsidR="00287490" w:rsidRPr="00E258EB" w:rsidRDefault="00806273" w:rsidP="00E258EB">
      <w:pPr>
        <w:pStyle w:val="Ttulo2"/>
      </w:pPr>
      <w:r w:rsidRPr="00E258EB">
        <w:t>Botoneras</w:t>
      </w:r>
      <w:r w:rsidR="00287490" w:rsidRPr="00E258EB">
        <w:t xml:space="preserve"> de control</w:t>
      </w:r>
    </w:p>
    <w:p w14:paraId="6E719A9F" w14:textId="28E2FD3B" w:rsidR="00287490" w:rsidRDefault="00806273" w:rsidP="000A4AB8">
      <w:pPr>
        <w:widowControl w:val="0"/>
        <w:spacing w:after="240"/>
        <w:jc w:val="center"/>
      </w:pPr>
      <w:r w:rsidRPr="00806273">
        <w:rPr>
          <w:noProof/>
        </w:rPr>
        <w:drawing>
          <wp:inline distT="0" distB="0" distL="0" distR="0" wp14:anchorId="04BB9604" wp14:editId="1F5223A4">
            <wp:extent cx="2799427" cy="1018579"/>
            <wp:effectExtent l="0" t="0" r="1270" b="0"/>
            <wp:docPr id="11995070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50709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12823" cy="1023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  <w:r w:rsidRPr="00806273">
        <w:rPr>
          <w:noProof/>
        </w:rPr>
        <w:drawing>
          <wp:inline distT="0" distB="0" distL="0" distR="0" wp14:anchorId="5EE4DFE1" wp14:editId="1E417907">
            <wp:extent cx="2206834" cy="1046074"/>
            <wp:effectExtent l="0" t="0" r="3175" b="1905"/>
            <wp:docPr id="1097553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5531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07931" cy="104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8357"/>
      </w:tblGrid>
      <w:tr w:rsidR="009408C7" w14:paraId="2704F645" w14:textId="77777777" w:rsidTr="00C774D4">
        <w:tc>
          <w:tcPr>
            <w:tcW w:w="1696" w:type="dxa"/>
            <w:vAlign w:val="center"/>
          </w:tcPr>
          <w:p w14:paraId="306A0A5C" w14:textId="2582BCB3" w:rsidR="009408C7" w:rsidRDefault="009408C7" w:rsidP="002102C1">
            <w:pPr>
              <w:pStyle w:val="Ttulo1"/>
              <w:keepNext w:val="0"/>
              <w:keepLines w:val="0"/>
              <w:widowControl w:val="0"/>
              <w:spacing w:before="60" w:after="60"/>
              <w:jc w:val="center"/>
            </w:pPr>
            <w:r w:rsidRPr="009408C7">
              <w:rPr>
                <w:noProof/>
              </w:rPr>
              <w:drawing>
                <wp:inline distT="0" distB="0" distL="0" distR="0" wp14:anchorId="74C7447C" wp14:editId="02DE9F07">
                  <wp:extent cx="468000" cy="450000"/>
                  <wp:effectExtent l="0" t="0" r="8255" b="7620"/>
                  <wp:docPr id="54083822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838222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408C7">
              <w:rPr>
                <w:noProof/>
              </w:rPr>
              <w:drawing>
                <wp:inline distT="0" distB="0" distL="0" distR="0" wp14:anchorId="62C40E4C" wp14:editId="318793CE">
                  <wp:extent cx="450000" cy="392400"/>
                  <wp:effectExtent l="0" t="0" r="7620" b="8255"/>
                  <wp:docPr id="61525293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25293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39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7" w:type="dxa"/>
            <w:vAlign w:val="center"/>
          </w:tcPr>
          <w:p w14:paraId="6F1C2D5B" w14:textId="708A0A24" w:rsidR="009408C7" w:rsidRDefault="009408C7" w:rsidP="00896D4F">
            <w:pPr>
              <w:widowControl w:val="0"/>
            </w:pPr>
            <w:r>
              <w:t>Sub</w:t>
            </w:r>
            <w:r w:rsidR="000A4AB8">
              <w:t xml:space="preserve">en y bajan el </w:t>
            </w:r>
            <w:r>
              <w:t>volumen del parlante (</w:t>
            </w:r>
            <w:r w:rsidR="00E258EB">
              <w:t>sin</w:t>
            </w:r>
            <w:r>
              <w:t xml:space="preserve"> afecta</w:t>
            </w:r>
            <w:r w:rsidR="00E258EB">
              <w:t>r</w:t>
            </w:r>
            <w:r>
              <w:t xml:space="preserve"> al micrófono)</w:t>
            </w:r>
          </w:p>
        </w:tc>
      </w:tr>
      <w:tr w:rsidR="009408C7" w14:paraId="7400DA93" w14:textId="77777777" w:rsidTr="00C774D4">
        <w:tc>
          <w:tcPr>
            <w:tcW w:w="1696" w:type="dxa"/>
            <w:vAlign w:val="center"/>
          </w:tcPr>
          <w:p w14:paraId="04687270" w14:textId="3B6E7833" w:rsidR="009408C7" w:rsidRDefault="009408C7" w:rsidP="002102C1">
            <w:pPr>
              <w:pStyle w:val="Ttulo1"/>
              <w:keepNext w:val="0"/>
              <w:keepLines w:val="0"/>
              <w:widowControl w:val="0"/>
              <w:spacing w:before="60" w:after="60"/>
              <w:jc w:val="center"/>
            </w:pPr>
            <w:r w:rsidRPr="009408C7">
              <w:rPr>
                <w:noProof/>
              </w:rPr>
              <w:drawing>
                <wp:inline distT="0" distB="0" distL="0" distR="0" wp14:anchorId="18061997" wp14:editId="2E7355B1">
                  <wp:extent cx="456666" cy="306899"/>
                  <wp:effectExtent l="0" t="0" r="635" b="0"/>
                  <wp:docPr id="175379991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799916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714" cy="31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7" w:type="dxa"/>
            <w:vAlign w:val="center"/>
          </w:tcPr>
          <w:p w14:paraId="35FADD19" w14:textId="428092BD" w:rsidR="00C774D4" w:rsidRDefault="000A4AB8" w:rsidP="000A4AB8">
            <w:pPr>
              <w:widowControl w:val="0"/>
              <w:spacing w:after="120"/>
            </w:pPr>
            <w:r>
              <w:t>Dispositivos en cascada. Revis</w:t>
            </w:r>
            <w:r w:rsidR="00E258EB">
              <w:t>á su</w:t>
            </w:r>
            <w:r>
              <w:t xml:space="preserve"> configuración más abajo.</w:t>
            </w:r>
          </w:p>
        </w:tc>
      </w:tr>
      <w:tr w:rsidR="009408C7" w14:paraId="4CFF5157" w14:textId="77777777" w:rsidTr="00C774D4">
        <w:tc>
          <w:tcPr>
            <w:tcW w:w="1696" w:type="dxa"/>
            <w:vAlign w:val="center"/>
          </w:tcPr>
          <w:p w14:paraId="5FCE3914" w14:textId="7F6E5EA6" w:rsidR="009408C7" w:rsidRDefault="009408C7" w:rsidP="002102C1">
            <w:pPr>
              <w:pStyle w:val="Ttulo1"/>
              <w:keepNext w:val="0"/>
              <w:keepLines w:val="0"/>
              <w:widowControl w:val="0"/>
              <w:spacing w:before="0"/>
              <w:jc w:val="center"/>
            </w:pPr>
            <w:r w:rsidRPr="009408C7">
              <w:rPr>
                <w:noProof/>
              </w:rPr>
              <w:drawing>
                <wp:inline distT="0" distB="0" distL="0" distR="0" wp14:anchorId="4831F3C6" wp14:editId="1C4CDB50">
                  <wp:extent cx="302400" cy="450000"/>
                  <wp:effectExtent l="0" t="0" r="2540" b="7620"/>
                  <wp:docPr id="134170315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1703154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" cy="4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7" w:type="dxa"/>
            <w:vAlign w:val="center"/>
          </w:tcPr>
          <w:p w14:paraId="0C341C7A" w14:textId="4CBA2537" w:rsidR="009408C7" w:rsidRDefault="00E258EB" w:rsidP="000A4AB8">
            <w:pPr>
              <w:widowControl w:val="0"/>
              <w:spacing w:before="80"/>
            </w:pPr>
            <w:r>
              <w:t>Con una p</w:t>
            </w:r>
            <w:r w:rsidR="003022B4">
              <w:t xml:space="preserve">ulsación corta </w:t>
            </w:r>
            <w:r>
              <w:t xml:space="preserve">podés </w:t>
            </w:r>
            <w:r w:rsidR="003022B4">
              <w:t>atender o cortar una llamada.</w:t>
            </w:r>
          </w:p>
          <w:p w14:paraId="766B225F" w14:textId="320D582A" w:rsidR="003022B4" w:rsidRDefault="00E258EB" w:rsidP="000A4AB8">
            <w:pPr>
              <w:widowControl w:val="0"/>
              <w:spacing w:before="80"/>
            </w:pPr>
            <w:r>
              <w:t>Con una pu</w:t>
            </w:r>
            <w:r w:rsidR="003022B4">
              <w:t>lsación larga p</w:t>
            </w:r>
            <w:r>
              <w:t xml:space="preserve">odrás </w:t>
            </w:r>
            <w:r w:rsidR="003022B4">
              <w:t>encender o apagar la función de Bluetooth.</w:t>
            </w:r>
          </w:p>
          <w:p w14:paraId="2417F200" w14:textId="2AB140E1" w:rsidR="00C774D4" w:rsidRPr="00E258EB" w:rsidRDefault="00C774D4" w:rsidP="00E258EB">
            <w:pPr>
              <w:widowControl w:val="0"/>
              <w:spacing w:before="80"/>
              <w:ind w:left="283"/>
              <w:rPr>
                <w:sz w:val="18"/>
                <w:szCs w:val="18"/>
              </w:rPr>
            </w:pPr>
            <w:r w:rsidRPr="00E258EB">
              <w:rPr>
                <w:sz w:val="18"/>
                <w:szCs w:val="18"/>
              </w:rPr>
              <w:t xml:space="preserve">Iluminado blanco: </w:t>
            </w:r>
            <w:r w:rsidR="000A4AB8" w:rsidRPr="00E258EB">
              <w:rPr>
                <w:sz w:val="18"/>
                <w:szCs w:val="18"/>
              </w:rPr>
              <w:t>B</w:t>
            </w:r>
            <w:r w:rsidRPr="00E258EB">
              <w:rPr>
                <w:sz w:val="18"/>
                <w:szCs w:val="18"/>
              </w:rPr>
              <w:t>luetooth inactivo</w:t>
            </w:r>
            <w:r w:rsidR="000A4AB8" w:rsidRPr="00E258EB">
              <w:rPr>
                <w:sz w:val="18"/>
                <w:szCs w:val="18"/>
              </w:rPr>
              <w:t>.</w:t>
            </w:r>
          </w:p>
          <w:p w14:paraId="2EC4B8A5" w14:textId="44FC1348" w:rsidR="00C774D4" w:rsidRPr="00E258EB" w:rsidRDefault="00C774D4" w:rsidP="00E258EB">
            <w:pPr>
              <w:widowControl w:val="0"/>
              <w:spacing w:before="80"/>
              <w:ind w:left="283"/>
              <w:rPr>
                <w:sz w:val="18"/>
                <w:szCs w:val="18"/>
              </w:rPr>
            </w:pPr>
            <w:r w:rsidRPr="00E258EB">
              <w:rPr>
                <w:sz w:val="18"/>
                <w:szCs w:val="18"/>
              </w:rPr>
              <w:t>Iluminado azul: Bluetooth activo y emparejado con un dispositivo externo</w:t>
            </w:r>
            <w:r w:rsidR="00E258EB" w:rsidRPr="00E258EB">
              <w:rPr>
                <w:sz w:val="18"/>
                <w:szCs w:val="18"/>
              </w:rPr>
              <w:t>.</w:t>
            </w:r>
          </w:p>
          <w:p w14:paraId="0570A1E4" w14:textId="53B0A341" w:rsidR="00C774D4" w:rsidRDefault="00C774D4" w:rsidP="00E258EB">
            <w:pPr>
              <w:widowControl w:val="0"/>
              <w:spacing w:before="80" w:after="120"/>
              <w:ind w:left="283"/>
            </w:pPr>
            <w:r w:rsidRPr="00E258EB">
              <w:rPr>
                <w:sz w:val="18"/>
                <w:szCs w:val="18"/>
              </w:rPr>
              <w:t>Titilando azul: buscando emparejar Bluetooth</w:t>
            </w:r>
            <w:r w:rsidR="000A4AB8" w:rsidRPr="00E258EB">
              <w:rPr>
                <w:sz w:val="18"/>
                <w:szCs w:val="18"/>
              </w:rPr>
              <w:t>.</w:t>
            </w:r>
          </w:p>
        </w:tc>
      </w:tr>
      <w:tr w:rsidR="009408C7" w14:paraId="09234929" w14:textId="77777777" w:rsidTr="00C774D4">
        <w:tc>
          <w:tcPr>
            <w:tcW w:w="1696" w:type="dxa"/>
            <w:vAlign w:val="center"/>
          </w:tcPr>
          <w:p w14:paraId="79E04234" w14:textId="08D55815" w:rsidR="009408C7" w:rsidRDefault="003022B4" w:rsidP="002102C1">
            <w:pPr>
              <w:pStyle w:val="Ttulo1"/>
              <w:keepNext w:val="0"/>
              <w:keepLines w:val="0"/>
              <w:widowControl w:val="0"/>
              <w:spacing w:before="0"/>
              <w:jc w:val="center"/>
            </w:pPr>
            <w:r w:rsidRPr="003022B4">
              <w:rPr>
                <w:noProof/>
              </w:rPr>
              <w:drawing>
                <wp:inline distT="0" distB="0" distL="0" distR="0" wp14:anchorId="7BA0D66C" wp14:editId="057C9816">
                  <wp:extent cx="326146" cy="587650"/>
                  <wp:effectExtent l="0" t="0" r="0" b="3175"/>
                  <wp:docPr id="71580538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805386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674" cy="59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7" w:type="dxa"/>
            <w:vAlign w:val="center"/>
          </w:tcPr>
          <w:p w14:paraId="7D45B6B4" w14:textId="77777777" w:rsidR="009408C7" w:rsidRDefault="003022B4" w:rsidP="000A4AB8">
            <w:pPr>
              <w:widowControl w:val="0"/>
              <w:spacing w:after="120"/>
            </w:pPr>
            <w:r>
              <w:t xml:space="preserve">Activa o enmudece </w:t>
            </w:r>
            <w:r w:rsidR="00E258EB">
              <w:t>a</w:t>
            </w:r>
            <w:r>
              <w:t>l micrófono.</w:t>
            </w:r>
          </w:p>
          <w:p w14:paraId="2B58CFA9" w14:textId="151542CB" w:rsidR="00E258EB" w:rsidRPr="00E258EB" w:rsidRDefault="00E258EB" w:rsidP="000A4AB8">
            <w:pPr>
              <w:widowControl w:val="0"/>
              <w:spacing w:after="120"/>
              <w:rPr>
                <w:sz w:val="18"/>
                <w:szCs w:val="18"/>
              </w:rPr>
            </w:pPr>
            <w:r w:rsidRPr="00E258EB">
              <w:rPr>
                <w:sz w:val="18"/>
                <w:szCs w:val="18"/>
              </w:rPr>
              <w:t>También tiene otras funciones descriptas más abajo.</w:t>
            </w:r>
          </w:p>
        </w:tc>
      </w:tr>
      <w:tr w:rsidR="009408C7" w14:paraId="50B07E52" w14:textId="77777777" w:rsidTr="00C774D4">
        <w:tc>
          <w:tcPr>
            <w:tcW w:w="1696" w:type="dxa"/>
            <w:vAlign w:val="center"/>
          </w:tcPr>
          <w:p w14:paraId="29BA574E" w14:textId="1F2E9AB7" w:rsidR="009408C7" w:rsidRDefault="003022B4" w:rsidP="002102C1">
            <w:pPr>
              <w:pStyle w:val="Ttulo1"/>
              <w:keepNext w:val="0"/>
              <w:keepLines w:val="0"/>
              <w:widowControl w:val="0"/>
              <w:spacing w:before="0"/>
              <w:jc w:val="center"/>
            </w:pPr>
            <w:r w:rsidRPr="003022B4">
              <w:rPr>
                <w:noProof/>
              </w:rPr>
              <w:drawing>
                <wp:inline distT="0" distB="0" distL="0" distR="0" wp14:anchorId="59F21687" wp14:editId="5C6CA5ED">
                  <wp:extent cx="342000" cy="360000"/>
                  <wp:effectExtent l="0" t="0" r="1270" b="2540"/>
                  <wp:docPr id="40584972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849723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7" w:type="dxa"/>
            <w:vAlign w:val="center"/>
          </w:tcPr>
          <w:p w14:paraId="63CB5C99" w14:textId="77777777" w:rsidR="009408C7" w:rsidRDefault="003022B4" w:rsidP="00896D4F">
            <w:pPr>
              <w:widowControl w:val="0"/>
            </w:pPr>
            <w:r>
              <w:t>Encendido y apagado.</w:t>
            </w:r>
          </w:p>
          <w:p w14:paraId="6CB401A8" w14:textId="1B4F41D3" w:rsidR="003022B4" w:rsidRPr="00E258EB" w:rsidRDefault="00E258EB" w:rsidP="000A4AB8">
            <w:pPr>
              <w:widowControl w:val="0"/>
              <w:spacing w:after="120"/>
              <w:rPr>
                <w:sz w:val="18"/>
                <w:szCs w:val="18"/>
              </w:rPr>
            </w:pPr>
            <w:r w:rsidRPr="00E258EB">
              <w:rPr>
                <w:sz w:val="18"/>
                <w:szCs w:val="18"/>
              </w:rPr>
              <w:t xml:space="preserve">Responde solo a </w:t>
            </w:r>
            <w:r w:rsidR="003022B4" w:rsidRPr="00E258EB">
              <w:rPr>
                <w:sz w:val="18"/>
                <w:szCs w:val="18"/>
              </w:rPr>
              <w:t>pulsaciones largas</w:t>
            </w:r>
            <w:r w:rsidRPr="00E258EB">
              <w:rPr>
                <w:sz w:val="18"/>
                <w:szCs w:val="18"/>
              </w:rPr>
              <w:t xml:space="preserve"> (p</w:t>
            </w:r>
            <w:r w:rsidR="003022B4" w:rsidRPr="00E258EB">
              <w:rPr>
                <w:sz w:val="18"/>
                <w:szCs w:val="18"/>
              </w:rPr>
              <w:t>ara evitar encendidos o apagados accidentales</w:t>
            </w:r>
            <w:r w:rsidRPr="00E258EB">
              <w:rPr>
                <w:sz w:val="18"/>
                <w:szCs w:val="18"/>
              </w:rPr>
              <w:t>)</w:t>
            </w:r>
            <w:r w:rsidR="003022B4" w:rsidRPr="00E258EB">
              <w:rPr>
                <w:sz w:val="18"/>
                <w:szCs w:val="18"/>
              </w:rPr>
              <w:t>.</w:t>
            </w:r>
          </w:p>
        </w:tc>
      </w:tr>
      <w:tr w:rsidR="009408C7" w14:paraId="08ACFE89" w14:textId="77777777" w:rsidTr="00C774D4">
        <w:tc>
          <w:tcPr>
            <w:tcW w:w="1696" w:type="dxa"/>
            <w:vAlign w:val="center"/>
          </w:tcPr>
          <w:p w14:paraId="1DEAE609" w14:textId="7FFEFFDB" w:rsidR="009408C7" w:rsidRDefault="00A801AD" w:rsidP="002102C1">
            <w:pPr>
              <w:pStyle w:val="Ttulo1"/>
              <w:keepNext w:val="0"/>
              <w:keepLines w:val="0"/>
              <w:widowControl w:val="0"/>
              <w:spacing w:before="120" w:after="120"/>
              <w:jc w:val="center"/>
            </w:pPr>
            <w:r w:rsidRPr="00A801AD">
              <w:drawing>
                <wp:inline distT="0" distB="0" distL="0" distR="0" wp14:anchorId="74AA6267" wp14:editId="4588CB0E">
                  <wp:extent cx="504383" cy="512064"/>
                  <wp:effectExtent l="0" t="0" r="0" b="2540"/>
                  <wp:docPr id="4702236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22365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471" cy="521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7" w:type="dxa"/>
            <w:vAlign w:val="center"/>
          </w:tcPr>
          <w:p w14:paraId="3BD9994A" w14:textId="65785041" w:rsidR="009408C7" w:rsidRDefault="00C774D4" w:rsidP="002102C1">
            <w:pPr>
              <w:widowControl w:val="0"/>
              <w:spacing w:before="0"/>
            </w:pPr>
            <w:r>
              <w:t>Blanco: operación normal</w:t>
            </w:r>
            <w:r w:rsidR="000A4AB8">
              <w:t>.</w:t>
            </w:r>
          </w:p>
          <w:p w14:paraId="308F9437" w14:textId="2490E39A" w:rsidR="00C774D4" w:rsidRDefault="00C774D4" w:rsidP="002102C1">
            <w:pPr>
              <w:widowControl w:val="0"/>
              <w:spacing w:before="0"/>
            </w:pPr>
            <w:r>
              <w:t>Rojo: Micrófono enumdecido</w:t>
            </w:r>
            <w:r w:rsidR="000A4AB8">
              <w:t>.</w:t>
            </w:r>
          </w:p>
          <w:p w14:paraId="57879D5E" w14:textId="3B256498" w:rsidR="00C774D4" w:rsidRDefault="00C774D4" w:rsidP="002102C1">
            <w:pPr>
              <w:widowControl w:val="0"/>
              <w:spacing w:before="0"/>
            </w:pPr>
            <w:r>
              <w:t>Titilando rojo y blanco: Micrófono y parlante enumdecidos</w:t>
            </w:r>
            <w:r w:rsidR="000A4AB8">
              <w:t>.</w:t>
            </w:r>
          </w:p>
        </w:tc>
      </w:tr>
      <w:tr w:rsidR="00C774D4" w14:paraId="0010DDA0" w14:textId="77777777" w:rsidTr="00C774D4">
        <w:tc>
          <w:tcPr>
            <w:tcW w:w="1696" w:type="dxa"/>
            <w:vAlign w:val="center"/>
          </w:tcPr>
          <w:p w14:paraId="56110123" w14:textId="0FBB27D7" w:rsidR="00C774D4" w:rsidRPr="00A801AD" w:rsidRDefault="00C774D4" w:rsidP="002102C1">
            <w:pPr>
              <w:pStyle w:val="Ttulo1"/>
              <w:keepNext w:val="0"/>
              <w:keepLines w:val="0"/>
              <w:widowControl w:val="0"/>
              <w:spacing w:before="120" w:after="120"/>
              <w:jc w:val="center"/>
            </w:pPr>
            <w:r w:rsidRPr="00C774D4">
              <w:drawing>
                <wp:inline distT="0" distB="0" distL="0" distR="0" wp14:anchorId="19F42FC2" wp14:editId="72C9A742">
                  <wp:extent cx="630758" cy="489718"/>
                  <wp:effectExtent l="0" t="0" r="0" b="5715"/>
                  <wp:docPr id="113716202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162028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969" cy="494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7" w:type="dxa"/>
            <w:vAlign w:val="center"/>
          </w:tcPr>
          <w:p w14:paraId="1E55817E" w14:textId="0F3C5956" w:rsidR="00C774D4" w:rsidRDefault="00C774D4" w:rsidP="002102C1">
            <w:pPr>
              <w:widowControl w:val="0"/>
              <w:spacing w:before="0"/>
            </w:pPr>
            <w:r>
              <w:t xml:space="preserve">LED verde: </w:t>
            </w:r>
            <w:r w:rsidR="000A4AB8">
              <w:t>B</w:t>
            </w:r>
            <w:r>
              <w:t>atería cargándose</w:t>
            </w:r>
          </w:p>
          <w:p w14:paraId="5D24F4FA" w14:textId="3BE7785D" w:rsidR="00C774D4" w:rsidRDefault="00C774D4" w:rsidP="002102C1">
            <w:pPr>
              <w:widowControl w:val="0"/>
              <w:spacing w:before="0"/>
            </w:pPr>
            <w:r>
              <w:t xml:space="preserve">LED apagado: </w:t>
            </w:r>
            <w:r w:rsidR="000A4AB8">
              <w:t>L</w:t>
            </w:r>
            <w:r>
              <w:t xml:space="preserve">a batería </w:t>
            </w:r>
            <w:r w:rsidR="00E258EB">
              <w:t>ya se cargó satisfactoriamente.</w:t>
            </w:r>
          </w:p>
          <w:p w14:paraId="6565739B" w14:textId="67B3A881" w:rsidR="00C774D4" w:rsidRDefault="00C774D4" w:rsidP="002102C1">
            <w:pPr>
              <w:widowControl w:val="0"/>
              <w:spacing w:before="0"/>
            </w:pPr>
            <w:r>
              <w:t xml:space="preserve">LED rojo: </w:t>
            </w:r>
            <w:r w:rsidR="00E258EB">
              <w:t>La b</w:t>
            </w:r>
            <w:r>
              <w:t>atería precisa recarga</w:t>
            </w:r>
          </w:p>
        </w:tc>
      </w:tr>
    </w:tbl>
    <w:p w14:paraId="66F3A0E3" w14:textId="68F626DE" w:rsidR="00595032" w:rsidRDefault="00595032" w:rsidP="00595032">
      <w:pPr>
        <w:pStyle w:val="Ttulo1"/>
      </w:pPr>
      <w:r>
        <w:t>Puesta en marcha</w:t>
      </w:r>
    </w:p>
    <w:p w14:paraId="169EE19E" w14:textId="5A0FAC79" w:rsidR="00595032" w:rsidRDefault="00F011A1" w:rsidP="00E258EB">
      <w:pPr>
        <w:pStyle w:val="Ttulo2"/>
      </w:pPr>
      <w:r>
        <w:t>C</w:t>
      </w:r>
      <w:r w:rsidR="00595032">
        <w:t xml:space="preserve">onexión </w:t>
      </w:r>
      <w:r>
        <w:t xml:space="preserve">del </w:t>
      </w:r>
      <w:r w:rsidR="00595032">
        <w:t>Bluetooth</w:t>
      </w:r>
    </w:p>
    <w:p w14:paraId="6F6908DE" w14:textId="709C48AE" w:rsidR="00D97319" w:rsidRDefault="00595032" w:rsidP="00D97319">
      <w:pPr>
        <w:pStyle w:val="Prrafodelista"/>
        <w:numPr>
          <w:ilvl w:val="0"/>
          <w:numId w:val="2"/>
        </w:numPr>
      </w:pPr>
      <w:r>
        <w:t>Manten</w:t>
      </w:r>
      <w:r w:rsidR="00614D0A">
        <w:t>é</w:t>
      </w:r>
      <w:r>
        <w:t xml:space="preserve"> pulsado el botón </w:t>
      </w:r>
      <w:r w:rsidR="00D74826" w:rsidRPr="00D74826">
        <w:rPr>
          <w:noProof/>
        </w:rPr>
        <w:drawing>
          <wp:inline distT="0" distB="0" distL="0" distR="0" wp14:anchorId="119821DD" wp14:editId="5DA990B6">
            <wp:extent cx="124358" cy="182879"/>
            <wp:effectExtent l="0" t="0" r="9525" b="8255"/>
            <wp:docPr id="21140641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06418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153" cy="186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11A1">
        <w:t>.</w:t>
      </w:r>
    </w:p>
    <w:p w14:paraId="1399FE64" w14:textId="457BFFF7" w:rsidR="00D97319" w:rsidRDefault="00D97319" w:rsidP="00D97319">
      <w:pPr>
        <w:pStyle w:val="Prrafodelista"/>
        <w:numPr>
          <w:ilvl w:val="0"/>
          <w:numId w:val="2"/>
        </w:numPr>
      </w:pPr>
      <w:r>
        <w:t>L</w:t>
      </w:r>
      <w:r w:rsidR="00595032">
        <w:t>a luz indicadora azul parpadeará, entrando en el modo de emparejamiento Bluetooth</w:t>
      </w:r>
      <w:r w:rsidR="00F011A1">
        <w:t>.</w:t>
      </w:r>
    </w:p>
    <w:p w14:paraId="269B14DB" w14:textId="6CBAC82D" w:rsidR="00D97319" w:rsidRDefault="00D97319" w:rsidP="00D97319">
      <w:pPr>
        <w:pStyle w:val="Prrafodelista"/>
        <w:numPr>
          <w:ilvl w:val="0"/>
          <w:numId w:val="2"/>
        </w:numPr>
      </w:pPr>
      <w:r>
        <w:t>A</w:t>
      </w:r>
      <w:r w:rsidR="00595032">
        <w:t>ctiv</w:t>
      </w:r>
      <w:r w:rsidR="00614D0A">
        <w:t>á</w:t>
      </w:r>
      <w:r w:rsidR="00595032">
        <w:t xml:space="preserve"> la función Bluetooth de</w:t>
      </w:r>
      <w:r w:rsidR="00614D0A">
        <w:t xml:space="preserve"> tu</w:t>
      </w:r>
      <w:r w:rsidR="00595032">
        <w:t xml:space="preserve"> teléfono,</w:t>
      </w:r>
      <w:r w:rsidR="00614D0A">
        <w:t xml:space="preserve"> buscá el identificador </w:t>
      </w:r>
      <w:r w:rsidR="00595032" w:rsidRPr="00614D0A">
        <w:rPr>
          <w:i/>
          <w:iCs/>
        </w:rPr>
        <w:t xml:space="preserve">Bluetooth </w:t>
      </w:r>
      <w:r w:rsidR="00614D0A" w:rsidRPr="00614D0A">
        <w:rPr>
          <w:i/>
          <w:iCs/>
        </w:rPr>
        <w:t>Spekaerphone</w:t>
      </w:r>
      <w:r w:rsidR="00614D0A">
        <w:t xml:space="preserve"> y </w:t>
      </w:r>
      <w:r w:rsidR="00595032">
        <w:t>para emparejarlo</w:t>
      </w:r>
      <w:r w:rsidR="00F011A1">
        <w:t>.</w:t>
      </w:r>
    </w:p>
    <w:p w14:paraId="5693ADBC" w14:textId="315B02DF" w:rsidR="00D97319" w:rsidRDefault="00D97319" w:rsidP="00D97319">
      <w:pPr>
        <w:pStyle w:val="Prrafodelista"/>
        <w:numPr>
          <w:ilvl w:val="0"/>
          <w:numId w:val="2"/>
        </w:numPr>
      </w:pPr>
      <w:r>
        <w:t>L</w:t>
      </w:r>
      <w:r w:rsidR="00595032">
        <w:t>a luz azul permanecerá encendida después de que el emparejamiento sea exitoso</w:t>
      </w:r>
      <w:r w:rsidR="00F011A1">
        <w:t>.</w:t>
      </w:r>
    </w:p>
    <w:p w14:paraId="5C6EC653" w14:textId="4FCDCE36" w:rsidR="00D97319" w:rsidRDefault="00D97319" w:rsidP="00D97319">
      <w:pPr>
        <w:pStyle w:val="Prrafodelista"/>
        <w:numPr>
          <w:ilvl w:val="0"/>
          <w:numId w:val="2"/>
        </w:numPr>
      </w:pPr>
      <w:r>
        <w:t>P</w:t>
      </w:r>
      <w:r w:rsidR="00595032">
        <w:t>uls</w:t>
      </w:r>
      <w:r w:rsidR="00614D0A">
        <w:t>á</w:t>
      </w:r>
      <w:r>
        <w:t xml:space="preserve"> </w:t>
      </w:r>
      <w:r w:rsidR="00595032">
        <w:t xml:space="preserve">el botón </w:t>
      </w:r>
      <w:r w:rsidRPr="00D74826">
        <w:rPr>
          <w:noProof/>
        </w:rPr>
        <w:drawing>
          <wp:inline distT="0" distB="0" distL="0" distR="0" wp14:anchorId="47CD5EE2" wp14:editId="2CBDD5ED">
            <wp:extent cx="124358" cy="182879"/>
            <wp:effectExtent l="0" t="0" r="9525" b="8255"/>
            <wp:docPr id="38337645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06418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153" cy="186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595032">
        <w:t xml:space="preserve">de nuevo </w:t>
      </w:r>
      <w:r w:rsidR="00614D0A">
        <w:t>si querés apagar el</w:t>
      </w:r>
      <w:r w:rsidR="00595032">
        <w:t xml:space="preserve"> Bluetooth</w:t>
      </w:r>
      <w:r w:rsidR="00F011A1">
        <w:t>.</w:t>
      </w:r>
    </w:p>
    <w:p w14:paraId="55D75492" w14:textId="391E0D47" w:rsidR="00D97319" w:rsidRDefault="00D97319" w:rsidP="00D97319">
      <w:pPr>
        <w:pStyle w:val="Prrafodelista"/>
        <w:numPr>
          <w:ilvl w:val="0"/>
          <w:numId w:val="2"/>
        </w:numPr>
      </w:pPr>
      <w:r>
        <w:t xml:space="preserve">Si </w:t>
      </w:r>
      <w:r w:rsidR="00614D0A">
        <w:t xml:space="preserve">vas a usar el </w:t>
      </w:r>
      <w:r w:rsidR="00595032">
        <w:t>adaptador Bluetooth</w:t>
      </w:r>
      <w:r w:rsidR="00614D0A">
        <w:t xml:space="preserve"> para conectarte inalámbricamente a tu PC</w:t>
      </w:r>
      <w:r w:rsidR="00595032">
        <w:t>, consult</w:t>
      </w:r>
      <w:r w:rsidR="00614D0A">
        <w:t>á</w:t>
      </w:r>
      <w:r w:rsidR="00595032">
        <w:t xml:space="preserve"> las instrucciones </w:t>
      </w:r>
      <w:r w:rsidR="00614D0A">
        <w:t>dadas más arriba.</w:t>
      </w:r>
    </w:p>
    <w:p w14:paraId="3BFF51F0" w14:textId="00613969" w:rsidR="00595032" w:rsidRDefault="00595032" w:rsidP="00E258EB">
      <w:pPr>
        <w:pStyle w:val="Ttulo2"/>
      </w:pPr>
      <w:r>
        <w:t>Instrucciones para encender y apagar</w:t>
      </w:r>
    </w:p>
    <w:p w14:paraId="18BBA781" w14:textId="5A01BC1D" w:rsidR="00E87F3F" w:rsidRDefault="00595032" w:rsidP="00E87F3F">
      <w:pPr>
        <w:pStyle w:val="Prrafodelista"/>
        <w:numPr>
          <w:ilvl w:val="0"/>
          <w:numId w:val="3"/>
        </w:numPr>
      </w:pPr>
      <w:r>
        <w:t>Manten</w:t>
      </w:r>
      <w:r w:rsidR="00614D0A">
        <w:t>é</w:t>
      </w:r>
      <w:r>
        <w:t xml:space="preserve"> </w:t>
      </w:r>
      <w:r w:rsidR="00614D0A">
        <w:t xml:space="preserve">apretado </w:t>
      </w:r>
      <w:r>
        <w:t>el botón</w:t>
      </w:r>
      <w:r w:rsidR="00E87F3F">
        <w:t xml:space="preserve"> </w:t>
      </w:r>
      <w:r w:rsidR="00E87F3F" w:rsidRPr="00E87F3F">
        <w:rPr>
          <w:noProof/>
        </w:rPr>
        <w:drawing>
          <wp:inline distT="0" distB="0" distL="0" distR="0" wp14:anchorId="7C3D0E99" wp14:editId="059F2064">
            <wp:extent cx="175565" cy="187269"/>
            <wp:effectExtent l="0" t="0" r="0" b="3810"/>
            <wp:docPr id="12123888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38888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8144" cy="19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durante 3 segundos para encender el altavoz principal</w:t>
      </w:r>
      <w:r w:rsidR="00F011A1">
        <w:t>.</w:t>
      </w:r>
    </w:p>
    <w:p w14:paraId="248BCB78" w14:textId="2D5D02E9" w:rsidR="00E87F3F" w:rsidRDefault="00614D0A" w:rsidP="00E87F3F">
      <w:pPr>
        <w:pStyle w:val="Prrafodelista"/>
        <w:numPr>
          <w:ilvl w:val="0"/>
          <w:numId w:val="3"/>
        </w:numPr>
      </w:pPr>
      <w:r>
        <w:t xml:space="preserve">Volvé a pulsar </w:t>
      </w:r>
      <w:r w:rsidR="00595032">
        <w:t xml:space="preserve">el botón </w:t>
      </w:r>
      <w:r w:rsidR="00E87F3F" w:rsidRPr="00E87F3F">
        <w:rPr>
          <w:noProof/>
        </w:rPr>
        <w:drawing>
          <wp:inline distT="0" distB="0" distL="0" distR="0" wp14:anchorId="28FC1FF3" wp14:editId="6B626ED6">
            <wp:extent cx="175565" cy="187269"/>
            <wp:effectExtent l="0" t="0" r="0" b="3810"/>
            <wp:docPr id="13462815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38888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8144" cy="19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5032">
        <w:t xml:space="preserve"> durante 3 segundos para apagarlo</w:t>
      </w:r>
      <w:r w:rsidR="00F011A1">
        <w:t>.</w:t>
      </w:r>
    </w:p>
    <w:p w14:paraId="71A6CAB3" w14:textId="3E883678" w:rsidR="00E87F3F" w:rsidRDefault="00614D0A" w:rsidP="00E87F3F">
      <w:pPr>
        <w:pStyle w:val="Prrafodelista"/>
        <w:numPr>
          <w:ilvl w:val="0"/>
          <w:numId w:val="3"/>
        </w:numPr>
      </w:pPr>
      <w:r>
        <w:t>Si usás un cable USB, este equipo se encenderá automáticamente al enchufarlo en la PC.</w:t>
      </w:r>
    </w:p>
    <w:p w14:paraId="08F88676" w14:textId="1684B3B3" w:rsidR="00595032" w:rsidRDefault="00614D0A" w:rsidP="00E87F3F">
      <w:pPr>
        <w:pStyle w:val="Prrafodelista"/>
        <w:numPr>
          <w:ilvl w:val="0"/>
          <w:numId w:val="3"/>
        </w:numPr>
      </w:pPr>
      <w:r>
        <w:t xml:space="preserve">Si este intercomunicador </w:t>
      </w:r>
      <w:r w:rsidR="00595032">
        <w:t>no esté conectado a ningún dispositivo, se apagará</w:t>
      </w:r>
      <w:r>
        <w:t xml:space="preserve"> automáticamente</w:t>
      </w:r>
      <w:r w:rsidR="00595032">
        <w:t xml:space="preserve"> </w:t>
      </w:r>
      <w:r>
        <w:t xml:space="preserve">transcurridos </w:t>
      </w:r>
      <w:r w:rsidR="00595032">
        <w:t>3 minutos</w:t>
      </w:r>
      <w:r>
        <w:t xml:space="preserve"> para ahorrar carga de la batería.</w:t>
      </w:r>
    </w:p>
    <w:p w14:paraId="36EF3335" w14:textId="0D5818C0" w:rsidR="00E87F3F" w:rsidRDefault="00F011A1" w:rsidP="00E258EB">
      <w:pPr>
        <w:pStyle w:val="Ttulo2"/>
      </w:pPr>
      <w:r>
        <w:t>Conexión de dos unidades en cascada</w:t>
      </w:r>
    </w:p>
    <w:p w14:paraId="307EC398" w14:textId="2744771E" w:rsidR="009B2CA2" w:rsidRPr="009B2CA2" w:rsidRDefault="009B2CA2" w:rsidP="009B2CA2">
      <w:r>
        <w:t>Es posible usar hasta dos de estas unidades en cascada para ampliar su rango de captura microfónica y también el volumen máximo de las reproducciones.</w:t>
      </w:r>
    </w:p>
    <w:p w14:paraId="0CB772FB" w14:textId="7D4B4CAB" w:rsidR="00F011A1" w:rsidRDefault="00F011A1" w:rsidP="00F011A1">
      <w:pPr>
        <w:pStyle w:val="Prrafodelista"/>
        <w:numPr>
          <w:ilvl w:val="0"/>
          <w:numId w:val="10"/>
        </w:numPr>
      </w:pPr>
      <w:r>
        <w:t>En</w:t>
      </w:r>
      <w:r w:rsidR="009B2CA2">
        <w:t xml:space="preserve">cendé </w:t>
      </w:r>
      <w:r>
        <w:t xml:space="preserve">ambas unidades. Una será el dispositivo </w:t>
      </w:r>
      <w:r w:rsidRPr="009B2CA2">
        <w:rPr>
          <w:i/>
          <w:iCs/>
        </w:rPr>
        <w:t>“amo”</w:t>
      </w:r>
      <w:r>
        <w:t xml:space="preserve"> (master) y el otro el </w:t>
      </w:r>
      <w:r w:rsidRPr="009B2CA2">
        <w:rPr>
          <w:i/>
          <w:iCs/>
        </w:rPr>
        <w:t>“esclavo”</w:t>
      </w:r>
      <w:r>
        <w:t xml:space="preserve"> (slave).</w:t>
      </w:r>
    </w:p>
    <w:p w14:paraId="5E90B848" w14:textId="2EDC938E" w:rsidR="00F011A1" w:rsidRDefault="00F011A1" w:rsidP="00F011A1">
      <w:pPr>
        <w:pStyle w:val="Prrafodelista"/>
        <w:numPr>
          <w:ilvl w:val="0"/>
          <w:numId w:val="10"/>
        </w:numPr>
      </w:pPr>
      <w:r>
        <w:t>Oprim</w:t>
      </w:r>
      <w:r w:rsidR="009B2CA2">
        <w:t xml:space="preserve">í algunos </w:t>
      </w:r>
      <w:r>
        <w:t xml:space="preserve">segundos el botón </w:t>
      </w:r>
      <w:r w:rsidRPr="00F011A1">
        <w:drawing>
          <wp:inline distT="0" distB="0" distL="0" distR="0" wp14:anchorId="4FAAB462" wp14:editId="2817C692">
            <wp:extent cx="230587" cy="152594"/>
            <wp:effectExtent l="0" t="0" r="0" b="0"/>
            <wp:docPr id="6818480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84806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4067" cy="15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del dispositivo que será esclavo hasta que se apague su retroiluminación.</w:t>
      </w:r>
    </w:p>
    <w:p w14:paraId="7980FA61" w14:textId="7AA0D6FA" w:rsidR="00F011A1" w:rsidRDefault="00F011A1" w:rsidP="00F011A1">
      <w:pPr>
        <w:pStyle w:val="Prrafodelista"/>
        <w:numPr>
          <w:ilvl w:val="0"/>
          <w:numId w:val="10"/>
        </w:numPr>
      </w:pPr>
      <w:r>
        <w:t>Presion</w:t>
      </w:r>
      <w:r w:rsidR="009B2CA2">
        <w:t>á</w:t>
      </w:r>
      <w:r>
        <w:t xml:space="preserve"> simultáneamente los botones </w:t>
      </w:r>
      <w:r w:rsidRPr="00F011A1">
        <w:drawing>
          <wp:inline distT="0" distB="0" distL="0" distR="0" wp14:anchorId="257D17D9" wp14:editId="7C9C4415">
            <wp:extent cx="152223" cy="285418"/>
            <wp:effectExtent l="0" t="0" r="635" b="635"/>
            <wp:docPr id="6121111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11117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6650" cy="293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F011A1">
        <w:drawing>
          <wp:inline distT="0" distB="0" distL="0" distR="0" wp14:anchorId="4F0278C0" wp14:editId="2CDF30EC">
            <wp:extent cx="152223" cy="285418"/>
            <wp:effectExtent l="0" t="0" r="635" b="635"/>
            <wp:docPr id="13457765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11117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6650" cy="293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de ambas unidades por algunos segundos (con esto hará</w:t>
      </w:r>
      <w:r w:rsidR="009B2CA2">
        <w:t>s</w:t>
      </w:r>
      <w:r>
        <w:t xml:space="preserve"> que se identifiquen mutuamente).</w:t>
      </w:r>
    </w:p>
    <w:p w14:paraId="75F5202E" w14:textId="5881E4D4" w:rsidR="00F011A1" w:rsidRDefault="00F011A1" w:rsidP="00F011A1">
      <w:pPr>
        <w:pStyle w:val="Prrafodelista"/>
        <w:numPr>
          <w:ilvl w:val="0"/>
          <w:numId w:val="10"/>
        </w:numPr>
      </w:pPr>
      <w:r>
        <w:t>A continuación, d</w:t>
      </w:r>
      <w:r w:rsidR="009B2CA2">
        <w:t>ale u</w:t>
      </w:r>
      <w:r>
        <w:t xml:space="preserve">n toque corto y simultáneo a los botones </w:t>
      </w:r>
      <w:r w:rsidRPr="00F011A1">
        <w:drawing>
          <wp:inline distT="0" distB="0" distL="0" distR="0" wp14:anchorId="64E83274" wp14:editId="3AE4678E">
            <wp:extent cx="230587" cy="152594"/>
            <wp:effectExtent l="0" t="0" r="0" b="0"/>
            <wp:docPr id="132881750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84806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4067" cy="15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F011A1">
        <w:drawing>
          <wp:inline distT="0" distB="0" distL="0" distR="0" wp14:anchorId="506C50B3" wp14:editId="6660B718">
            <wp:extent cx="230587" cy="152594"/>
            <wp:effectExtent l="0" t="0" r="0" b="0"/>
            <wp:docPr id="16048342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84806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4067" cy="15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de ambas unidades:</w:t>
      </w:r>
    </w:p>
    <w:p w14:paraId="25488569" w14:textId="625BDCFE" w:rsidR="00F011A1" w:rsidRDefault="00F011A1" w:rsidP="00F011A1">
      <w:pPr>
        <w:pStyle w:val="Prrafodelista"/>
        <w:numPr>
          <w:ilvl w:val="1"/>
          <w:numId w:val="10"/>
        </w:numPr>
      </w:pPr>
      <w:r>
        <w:t>La unidad maestra se retroiluminará con color blanco</w:t>
      </w:r>
      <w:r w:rsidR="000A4AB8">
        <w:t xml:space="preserve"> </w:t>
      </w:r>
      <w:r w:rsidR="000A4AB8" w:rsidRPr="000A4AB8">
        <w:drawing>
          <wp:inline distT="0" distB="0" distL="0" distR="0" wp14:anchorId="0E2DE33F" wp14:editId="34DD56C7">
            <wp:extent cx="226800" cy="144000"/>
            <wp:effectExtent l="0" t="0" r="1905" b="8890"/>
            <wp:docPr id="13237798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77987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68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7CB58D19" w14:textId="7ACEF725" w:rsidR="00F011A1" w:rsidRDefault="00F011A1" w:rsidP="00F011A1">
      <w:pPr>
        <w:pStyle w:val="Prrafodelista"/>
        <w:numPr>
          <w:ilvl w:val="1"/>
          <w:numId w:val="10"/>
        </w:numPr>
      </w:pPr>
      <w:r>
        <w:t>La esclava se retroiluminará con color naranjado</w:t>
      </w:r>
      <w:r w:rsidR="000A4AB8">
        <w:t xml:space="preserve"> </w:t>
      </w:r>
      <w:r w:rsidR="000A4AB8" w:rsidRPr="000A4AB8">
        <w:drawing>
          <wp:inline distT="0" distB="0" distL="0" distR="0" wp14:anchorId="08E42EDA" wp14:editId="2A56D78D">
            <wp:extent cx="237600" cy="144000"/>
            <wp:effectExtent l="0" t="0" r="0" b="8890"/>
            <wp:docPr id="5210387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03879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76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47576AB7" w14:textId="4C971728" w:rsidR="00F011A1" w:rsidRDefault="000A4AB8" w:rsidP="000A4AB8">
      <w:pPr>
        <w:pStyle w:val="Prrafodelista"/>
        <w:numPr>
          <w:ilvl w:val="0"/>
          <w:numId w:val="10"/>
        </w:numPr>
      </w:pPr>
      <w:r>
        <w:t>Finalmente, apag</w:t>
      </w:r>
      <w:r w:rsidR="009B2CA2">
        <w:t>á</w:t>
      </w:r>
      <w:r>
        <w:t xml:space="preserve"> y v</w:t>
      </w:r>
      <w:r w:rsidR="009B2CA2">
        <w:t xml:space="preserve">olvé </w:t>
      </w:r>
      <w:r>
        <w:t>a encender ambos dispositivos.</w:t>
      </w:r>
    </w:p>
    <w:p w14:paraId="3DB53E19" w14:textId="4A8EC199" w:rsidR="00720CD0" w:rsidRDefault="00720CD0" w:rsidP="00720CD0">
      <w:pPr>
        <w:pStyle w:val="Prrafodelista"/>
        <w:numPr>
          <w:ilvl w:val="0"/>
          <w:numId w:val="10"/>
        </w:numPr>
      </w:pPr>
      <w:r>
        <w:t xml:space="preserve">El emparejamiento entre </w:t>
      </w:r>
      <w:r w:rsidR="009B2CA2">
        <w:t xml:space="preserve">las </w:t>
      </w:r>
      <w:r>
        <w:t>dos unidades se guarda en la memoria permanente de ambas, de manera que no precisará</w:t>
      </w:r>
      <w:r w:rsidR="009B2CA2">
        <w:t>s</w:t>
      </w:r>
      <w:r>
        <w:t xml:space="preserve"> repetir estas operaciones cada vez que l</w:t>
      </w:r>
      <w:r w:rsidR="009B2CA2">
        <w:t>as</w:t>
      </w:r>
      <w:r>
        <w:t xml:space="preserve"> encienda</w:t>
      </w:r>
      <w:r w:rsidR="009B2CA2">
        <w:t>s</w:t>
      </w:r>
      <w:r>
        <w:t>.</w:t>
      </w:r>
    </w:p>
    <w:p w14:paraId="5BA9DC54" w14:textId="08CC7699" w:rsidR="000A4AB8" w:rsidRDefault="00C62B8D" w:rsidP="000A4AB8">
      <w:pPr>
        <w:pStyle w:val="Prrafodelista"/>
        <w:numPr>
          <w:ilvl w:val="0"/>
          <w:numId w:val="10"/>
        </w:num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F2853C5" wp14:editId="26EE710C">
            <wp:simplePos x="0" y="0"/>
            <wp:positionH relativeFrom="margin">
              <wp:align>right</wp:align>
            </wp:positionH>
            <wp:positionV relativeFrom="paragraph">
              <wp:posOffset>80518</wp:posOffset>
            </wp:positionV>
            <wp:extent cx="1080000" cy="1080000"/>
            <wp:effectExtent l="0" t="0" r="6350" b="6350"/>
            <wp:wrapSquare wrapText="left"/>
            <wp:docPr id="11035424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542477" name="Imagen 1103542477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4AB8">
        <w:t xml:space="preserve">Si en cualquier momento del uso posterior </w:t>
      </w:r>
      <w:r w:rsidR="009B2CA2">
        <w:t xml:space="preserve">querés </w:t>
      </w:r>
      <w:r w:rsidR="000A4AB8">
        <w:t xml:space="preserve">intercambiar los papeles de amo y esclavo bastará con </w:t>
      </w:r>
      <w:r w:rsidR="009B2CA2">
        <w:t xml:space="preserve">que des </w:t>
      </w:r>
      <w:r w:rsidR="000A4AB8">
        <w:t xml:space="preserve">una pulsación larga </w:t>
      </w:r>
      <w:r w:rsidR="009B2CA2">
        <w:t>a</w:t>
      </w:r>
      <w:r w:rsidR="000A4AB8">
        <w:t xml:space="preserve">l botón </w:t>
      </w:r>
      <w:r w:rsidR="000A4AB8" w:rsidRPr="00F011A1">
        <w:drawing>
          <wp:inline distT="0" distB="0" distL="0" distR="0" wp14:anchorId="4809AFE6" wp14:editId="36ADDF86">
            <wp:extent cx="230587" cy="152594"/>
            <wp:effectExtent l="0" t="0" r="0" b="0"/>
            <wp:docPr id="76291023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84806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4067" cy="15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4AB8">
        <w:t xml:space="preserve"> </w:t>
      </w:r>
      <w:r w:rsidR="009B2CA2">
        <w:t>de</w:t>
      </w:r>
      <w:r w:rsidR="000A4AB8">
        <w:t xml:space="preserve"> cualquiera de las dos unidades.</w:t>
      </w:r>
    </w:p>
    <w:p w14:paraId="1F92A6D5" w14:textId="148D38E5" w:rsidR="00720CD0" w:rsidRDefault="00720CD0" w:rsidP="000A4AB8">
      <w:pPr>
        <w:pStyle w:val="Prrafodelista"/>
        <w:numPr>
          <w:ilvl w:val="0"/>
          <w:numId w:val="10"/>
        </w:numPr>
      </w:pPr>
      <w:r>
        <w:t xml:space="preserve">Si </w:t>
      </w:r>
      <w:r w:rsidR="009B2CA2">
        <w:t xml:space="preserve">quisieras </w:t>
      </w:r>
      <w:r>
        <w:t>usarlos temporariamente de manera independiente, podrá</w:t>
      </w:r>
      <w:r w:rsidR="009B2CA2">
        <w:t xml:space="preserve">s conseguirlo haciendo </w:t>
      </w:r>
      <w:r>
        <w:t xml:space="preserve">un toque corto en el botón </w:t>
      </w:r>
      <w:r w:rsidRPr="00F011A1">
        <w:drawing>
          <wp:inline distT="0" distB="0" distL="0" distR="0" wp14:anchorId="72EA1EED" wp14:editId="1AB168A7">
            <wp:extent cx="230587" cy="152594"/>
            <wp:effectExtent l="0" t="0" r="0" b="0"/>
            <wp:docPr id="7079179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84806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4067" cy="15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de cualquiera de las dos unidades.</w:t>
      </w:r>
    </w:p>
    <w:sectPr w:rsidR="00720CD0" w:rsidSect="00E258EB">
      <w:type w:val="continuous"/>
      <w:pgSz w:w="11906" w:h="16838"/>
      <w:pgMar w:top="1985" w:right="709" w:bottom="992" w:left="1134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652C1" w14:textId="77777777" w:rsidR="00595032" w:rsidRDefault="00595032" w:rsidP="00E95877">
      <w:pPr>
        <w:spacing w:before="0"/>
      </w:pPr>
      <w:r>
        <w:separator/>
      </w:r>
    </w:p>
  </w:endnote>
  <w:endnote w:type="continuationSeparator" w:id="0">
    <w:p w14:paraId="02F40CB9" w14:textId="77777777" w:rsidR="00595032" w:rsidRDefault="00595032" w:rsidP="00E958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FB84" w14:textId="77777777" w:rsidR="00E258EB" w:rsidRPr="00CA5ABF" w:rsidRDefault="00E258EB" w:rsidP="00CA5ABF">
    <w:pPr>
      <w:pStyle w:val="PieTecnoEduSup"/>
    </w:pPr>
    <w:r w:rsidRPr="00CA5ABF">
      <w:t>Av. José Javier Díaz 429 Bº Iponá</w:t>
    </w:r>
    <w:r w:rsidRPr="00CA5ABF">
      <w:tab/>
    </w:r>
    <w:r w:rsidRPr="00CA5ABF">
      <w:tab/>
      <w:t>Telefax (+54) (0) (351) 461 7007 (líneas rotativas)</w:t>
    </w:r>
  </w:p>
  <w:p w14:paraId="1273E613" w14:textId="77777777" w:rsidR="00E258EB" w:rsidRPr="002541D4" w:rsidRDefault="00E258EB" w:rsidP="00CA5ABF">
    <w:pPr>
      <w:pStyle w:val="PIeTecnoeduInf"/>
    </w:pPr>
    <w:r w:rsidRPr="00023583">
      <w:rPr>
        <w:smallCaps/>
      </w:rPr>
      <w:t xml:space="preserve"> (X5016BHE)Córdoba </w:t>
    </w:r>
    <w:r>
      <w:rPr>
        <w:smallCaps/>
      </w:rPr>
      <w:t>–</w:t>
    </w:r>
    <w:r w:rsidRPr="00023583">
      <w:rPr>
        <w:smallCaps/>
      </w:rPr>
      <w:t xml:space="preserve"> Argentina</w:t>
    </w:r>
    <w:r>
      <w:rPr>
        <w:smallCaps/>
      </w:rPr>
      <w:tab/>
    </w:r>
    <w:r w:rsidRPr="002541D4">
      <w:fldChar w:fldCharType="begin"/>
    </w:r>
    <w:r w:rsidRPr="002541D4">
      <w:instrText>PAGE   \* MERGEFORMAT</w:instrText>
    </w:r>
    <w:r w:rsidRPr="002541D4">
      <w:fldChar w:fldCharType="separate"/>
    </w:r>
    <w:r w:rsidRPr="00CA5ABF">
      <w:rPr>
        <w:noProof/>
        <w:lang w:val="es-ES"/>
      </w:rPr>
      <w:t>1</w:t>
    </w:r>
    <w:r w:rsidRPr="002541D4">
      <w:fldChar w:fldCharType="end"/>
    </w:r>
    <w:r>
      <w:tab/>
    </w:r>
    <w:hyperlink r:id="rId1" w:history="1">
      <w:r w:rsidRPr="002541D4">
        <w:rPr>
          <w:rStyle w:val="Hipervnculo"/>
        </w:rPr>
        <w:t>info@tecnoedu.com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AF98C" w14:textId="77777777" w:rsidR="00595032" w:rsidRDefault="00595032" w:rsidP="00E95877">
      <w:pPr>
        <w:spacing w:before="0"/>
      </w:pPr>
      <w:r>
        <w:separator/>
      </w:r>
    </w:p>
  </w:footnote>
  <w:footnote w:type="continuationSeparator" w:id="0">
    <w:p w14:paraId="783BB378" w14:textId="77777777" w:rsidR="00595032" w:rsidRDefault="00595032" w:rsidP="00E9587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9BEE1" w14:textId="77777777" w:rsidR="00E258EB" w:rsidRPr="00D94EE5" w:rsidRDefault="00E258EB" w:rsidP="00F34C41">
    <w:pPr>
      <w:pStyle w:val="Encabezado"/>
      <w:tabs>
        <w:tab w:val="clear" w:pos="4252"/>
        <w:tab w:val="center" w:pos="4820"/>
      </w:tabs>
      <w:jc w:val="center"/>
      <w:rPr>
        <w:szCs w:val="20"/>
      </w:rPr>
    </w:pPr>
    <w:r w:rsidRPr="00D94EE5">
      <w:rPr>
        <w:noProof/>
        <w:szCs w:val="20"/>
        <w:lang w:eastAsia="es-AR"/>
      </w:rPr>
      <w:drawing>
        <wp:anchor distT="0" distB="0" distL="114300" distR="114300" simplePos="0" relativeHeight="251659264" behindDoc="0" locked="0" layoutInCell="1" allowOverlap="1" wp14:anchorId="371D1146" wp14:editId="712C726F">
          <wp:simplePos x="0" y="0"/>
          <wp:positionH relativeFrom="page">
            <wp:align>center</wp:align>
          </wp:positionH>
          <wp:positionV relativeFrom="page">
            <wp:posOffset>313690</wp:posOffset>
          </wp:positionV>
          <wp:extent cx="7041600" cy="788400"/>
          <wp:effectExtent l="0" t="0" r="0" b="0"/>
          <wp:wrapTopAndBottom/>
          <wp:docPr id="48" name="Imagen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cabezadoWord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1600" cy="7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2646E"/>
    <w:multiLevelType w:val="hybridMultilevel"/>
    <w:tmpl w:val="13B218A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54A71"/>
    <w:multiLevelType w:val="hybridMultilevel"/>
    <w:tmpl w:val="28CEF43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160B2"/>
    <w:multiLevelType w:val="hybridMultilevel"/>
    <w:tmpl w:val="B868079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B7E77"/>
    <w:multiLevelType w:val="hybridMultilevel"/>
    <w:tmpl w:val="D3FAD3A4"/>
    <w:lvl w:ilvl="0" w:tplc="D7B4CEBA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216F1"/>
    <w:multiLevelType w:val="hybridMultilevel"/>
    <w:tmpl w:val="C5FCF01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24020"/>
    <w:multiLevelType w:val="hybridMultilevel"/>
    <w:tmpl w:val="7758CA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667B6"/>
    <w:multiLevelType w:val="hybridMultilevel"/>
    <w:tmpl w:val="21E6EF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954CA8"/>
    <w:multiLevelType w:val="hybridMultilevel"/>
    <w:tmpl w:val="0E6A6C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981D9D"/>
    <w:multiLevelType w:val="hybridMultilevel"/>
    <w:tmpl w:val="8EC0E6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E30B32"/>
    <w:multiLevelType w:val="hybridMultilevel"/>
    <w:tmpl w:val="76343AD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35BC0"/>
    <w:multiLevelType w:val="hybridMultilevel"/>
    <w:tmpl w:val="4E2C51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759717">
    <w:abstractNumId w:val="3"/>
  </w:num>
  <w:num w:numId="2" w16cid:durableId="1429351370">
    <w:abstractNumId w:val="2"/>
  </w:num>
  <w:num w:numId="3" w16cid:durableId="1796754516">
    <w:abstractNumId w:val="10"/>
  </w:num>
  <w:num w:numId="4" w16cid:durableId="2080902427">
    <w:abstractNumId w:val="0"/>
  </w:num>
  <w:num w:numId="5" w16cid:durableId="1542552226">
    <w:abstractNumId w:val="9"/>
  </w:num>
  <w:num w:numId="6" w16cid:durableId="951012811">
    <w:abstractNumId w:val="4"/>
  </w:num>
  <w:num w:numId="7" w16cid:durableId="2103186496">
    <w:abstractNumId w:val="1"/>
  </w:num>
  <w:num w:numId="8" w16cid:durableId="1591503460">
    <w:abstractNumId w:val="7"/>
  </w:num>
  <w:num w:numId="9" w16cid:durableId="400833962">
    <w:abstractNumId w:val="8"/>
  </w:num>
  <w:num w:numId="10" w16cid:durableId="1059551992">
    <w:abstractNumId w:val="6"/>
  </w:num>
  <w:num w:numId="11" w16cid:durableId="4153271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032"/>
    <w:rsid w:val="00023583"/>
    <w:rsid w:val="000A4AB8"/>
    <w:rsid w:val="00193AFA"/>
    <w:rsid w:val="002102C1"/>
    <w:rsid w:val="002541D4"/>
    <w:rsid w:val="00287490"/>
    <w:rsid w:val="002B59B0"/>
    <w:rsid w:val="003022B4"/>
    <w:rsid w:val="00326E76"/>
    <w:rsid w:val="00380EF5"/>
    <w:rsid w:val="00486A61"/>
    <w:rsid w:val="00542F14"/>
    <w:rsid w:val="00595032"/>
    <w:rsid w:val="005B73D0"/>
    <w:rsid w:val="00614D0A"/>
    <w:rsid w:val="006339A3"/>
    <w:rsid w:val="006579EC"/>
    <w:rsid w:val="00720CD0"/>
    <w:rsid w:val="00722769"/>
    <w:rsid w:val="00764110"/>
    <w:rsid w:val="007C1C3E"/>
    <w:rsid w:val="00806273"/>
    <w:rsid w:val="008537BB"/>
    <w:rsid w:val="00896D4F"/>
    <w:rsid w:val="008D2EF1"/>
    <w:rsid w:val="009408C7"/>
    <w:rsid w:val="00951F58"/>
    <w:rsid w:val="00956092"/>
    <w:rsid w:val="00973259"/>
    <w:rsid w:val="009A02CA"/>
    <w:rsid w:val="009B2CA2"/>
    <w:rsid w:val="009C3E55"/>
    <w:rsid w:val="00A34BC9"/>
    <w:rsid w:val="00A801AD"/>
    <w:rsid w:val="00A843D2"/>
    <w:rsid w:val="00B85955"/>
    <w:rsid w:val="00B95FE5"/>
    <w:rsid w:val="00C23686"/>
    <w:rsid w:val="00C5695C"/>
    <w:rsid w:val="00C62B8D"/>
    <w:rsid w:val="00C74B5D"/>
    <w:rsid w:val="00C75C78"/>
    <w:rsid w:val="00C774D4"/>
    <w:rsid w:val="00C97DB3"/>
    <w:rsid w:val="00CA5ABF"/>
    <w:rsid w:val="00D74826"/>
    <w:rsid w:val="00D94EE5"/>
    <w:rsid w:val="00D97319"/>
    <w:rsid w:val="00E258EB"/>
    <w:rsid w:val="00E87F3F"/>
    <w:rsid w:val="00E95877"/>
    <w:rsid w:val="00EF11D4"/>
    <w:rsid w:val="00F011A1"/>
    <w:rsid w:val="00F34C41"/>
    <w:rsid w:val="00FE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FA633"/>
  <w15:chartTrackingRefBased/>
  <w15:docId w15:val="{8DD7BE22-6A49-411B-B49A-A6BAE6336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ABF"/>
    <w:pPr>
      <w:tabs>
        <w:tab w:val="right" w:pos="9979"/>
      </w:tabs>
      <w:spacing w:before="120" w:after="0" w:line="240" w:lineRule="auto"/>
      <w:jc w:val="both"/>
    </w:pPr>
    <w:rPr>
      <w:rFonts w:ascii="Verdana" w:hAnsi="Verdana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486A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Ttulo1"/>
    <w:next w:val="Normal"/>
    <w:link w:val="Ttulo2Car"/>
    <w:uiPriority w:val="9"/>
    <w:unhideWhenUsed/>
    <w:qFormat/>
    <w:rsid w:val="00E258EB"/>
    <w:pPr>
      <w:keepNext w:val="0"/>
      <w:keepLines w:val="0"/>
      <w:spacing w:before="120" w:after="120"/>
      <w:outlineLvl w:val="1"/>
    </w:p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86A61"/>
    <w:pPr>
      <w:keepNext/>
      <w:keepLines/>
      <w:outlineLvl w:val="2"/>
    </w:pPr>
    <w:rPr>
      <w:rFonts w:asciiTheme="majorHAnsi" w:eastAsiaTheme="majorEastAsia" w:hAnsiTheme="majorHAnsi" w:cstheme="majorBidi"/>
      <w:color w:val="0070C0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86A61"/>
    <w:pPr>
      <w:keepNext/>
      <w:keepLines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958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95877"/>
  </w:style>
  <w:style w:type="paragraph" w:styleId="Piedepgina">
    <w:name w:val="footer"/>
    <w:basedOn w:val="Normal"/>
    <w:link w:val="PiedepginaCar"/>
    <w:uiPriority w:val="99"/>
    <w:unhideWhenUsed/>
    <w:rsid w:val="00E958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95877"/>
  </w:style>
  <w:style w:type="character" w:styleId="Hipervnculo">
    <w:name w:val="Hyperlink"/>
    <w:uiPriority w:val="99"/>
    <w:unhideWhenUsed/>
    <w:rsid w:val="00D94EE5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79E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79EC"/>
    <w:rPr>
      <w:rFonts w:ascii="Segoe UI" w:hAnsi="Segoe UI" w:cs="Segoe UI"/>
      <w:sz w:val="18"/>
      <w:szCs w:val="18"/>
    </w:rPr>
  </w:style>
  <w:style w:type="paragraph" w:customStyle="1" w:styleId="PieTecnoEduSup">
    <w:name w:val="PieTecnoEduSup"/>
    <w:qFormat/>
    <w:rsid w:val="00CA5ABF"/>
    <w:pPr>
      <w:pBdr>
        <w:top w:val="single" w:sz="4" w:space="4" w:color="auto"/>
      </w:pBdr>
      <w:tabs>
        <w:tab w:val="center" w:pos="4820"/>
        <w:tab w:val="right" w:pos="10206"/>
      </w:tabs>
      <w:spacing w:before="120" w:after="0" w:line="240" w:lineRule="auto"/>
      <w:ind w:left="-425" w:right="-142"/>
      <w:jc w:val="both"/>
    </w:pPr>
    <w:rPr>
      <w:rFonts w:ascii="Arial" w:hAnsi="Arial" w:cs="Arial"/>
      <w:smallCaps/>
      <w:sz w:val="18"/>
      <w:szCs w:val="18"/>
    </w:rPr>
  </w:style>
  <w:style w:type="paragraph" w:customStyle="1" w:styleId="PIeTecnoeduInf">
    <w:name w:val="PIeTecnoeduInf"/>
    <w:basedOn w:val="PieTecnoEduSup"/>
    <w:qFormat/>
    <w:rsid w:val="00CA5ABF"/>
    <w:pPr>
      <w:spacing w:before="0"/>
    </w:pPr>
    <w:rPr>
      <w:smallCaps w:val="0"/>
    </w:rPr>
  </w:style>
  <w:style w:type="character" w:customStyle="1" w:styleId="Ttulo1Car">
    <w:name w:val="Título 1 Car"/>
    <w:basedOn w:val="Fuentedeprrafopredeter"/>
    <w:link w:val="Ttulo1"/>
    <w:uiPriority w:val="9"/>
    <w:rsid w:val="00486A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E258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486A61"/>
    <w:rPr>
      <w:rFonts w:asciiTheme="majorHAnsi" w:eastAsiaTheme="majorEastAsia" w:hAnsiTheme="majorHAnsi" w:cstheme="majorBidi"/>
      <w:color w:val="0070C0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486A6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Prrafodelista">
    <w:name w:val="List Paragraph"/>
    <w:basedOn w:val="Normal"/>
    <w:uiPriority w:val="34"/>
    <w:qFormat/>
    <w:rsid w:val="00486A61"/>
    <w:pPr>
      <w:numPr>
        <w:numId w:val="1"/>
      </w:numPr>
      <w:ind w:left="714" w:hanging="357"/>
    </w:pPr>
  </w:style>
  <w:style w:type="table" w:styleId="Tablaconcuadrcula">
    <w:name w:val="Table Grid"/>
    <w:basedOn w:val="Tablanormal"/>
    <w:uiPriority w:val="39"/>
    <w:rsid w:val="00B85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header" Target="header1.xml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ecnoedu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tecnoedu2016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B186A-688A-47EA-ACCE-E215D62FE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tecnoedu2016.dotx</Template>
  <TotalTime>237</TotalTime>
  <Pages>3</Pages>
  <Words>694</Words>
  <Characters>3821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19</cp:revision>
  <cp:lastPrinted>2016-10-07T17:58:00Z</cp:lastPrinted>
  <dcterms:created xsi:type="dcterms:W3CDTF">2026-09-09T17:37:00Z</dcterms:created>
  <dcterms:modified xsi:type="dcterms:W3CDTF">2026-09-11T19:12:00Z</dcterms:modified>
</cp:coreProperties>
</file>