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CA4AF" w14:textId="0084EE08" w:rsidR="00486A61" w:rsidRDefault="00357B83" w:rsidP="00851A4E">
      <w:pPr>
        <w:pStyle w:val="Ttulo1"/>
        <w:ind w:left="9979" w:hanging="9979"/>
      </w:pPr>
      <w:r>
        <w:t xml:space="preserve">Controlador programable para </w:t>
      </w:r>
      <w:proofErr w:type="spellStart"/>
      <w:r>
        <w:t>Sparkvue</w:t>
      </w:r>
      <w:proofErr w:type="spellEnd"/>
      <w:r>
        <w:t xml:space="preserve"> y </w:t>
      </w:r>
      <w:proofErr w:type="spellStart"/>
      <w:r>
        <w:t>Capstone</w:t>
      </w:r>
      <w:proofErr w:type="spellEnd"/>
      <w:r w:rsidR="000D3291" w:rsidRPr="000D3291">
        <w:t xml:space="preserve"> </w:t>
      </w:r>
      <w:r>
        <w:t>//</w:t>
      </w:r>
      <w:proofErr w:type="spellStart"/>
      <w:r>
        <w:t>control.Node</w:t>
      </w:r>
      <w:proofErr w:type="spellEnd"/>
      <w:r>
        <w:t xml:space="preserve"> </w:t>
      </w:r>
      <w:r w:rsidR="00CB3448">
        <w:t>–</w:t>
      </w:r>
      <w:r w:rsidR="000D3291" w:rsidRPr="000D3291">
        <w:t xml:space="preserve"> </w:t>
      </w:r>
      <w:r w:rsidR="00CB3448">
        <w:t>PS-</w:t>
      </w:r>
      <w:r>
        <w:t>3232</w:t>
      </w:r>
    </w:p>
    <w:p w14:paraId="3CF68F10" w14:textId="77777777" w:rsidR="004E162A" w:rsidRPr="004E162A" w:rsidRDefault="004E162A" w:rsidP="004E162A"/>
    <w:p w14:paraId="59DB2936" w14:textId="03629E21" w:rsidR="000D3291" w:rsidRDefault="00357B83" w:rsidP="004E162A">
      <w:pPr>
        <w:jc w:val="center"/>
      </w:pPr>
      <w:r>
        <w:rPr>
          <w:noProof/>
        </w:rPr>
        <w:drawing>
          <wp:inline distT="0" distB="0" distL="0" distR="0" wp14:anchorId="549DAA4C" wp14:editId="302DBA64">
            <wp:extent cx="4753155" cy="3164676"/>
            <wp:effectExtent l="0" t="0" r="0" b="0"/>
            <wp:docPr id="223128939" name="Imagen 1" descr="Módulo //control.Node (salida de control) para proyectos ejecutados bajo CapStone y/o SparkVue PS-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ódulo //control.Node (salida de control) para proyectos ejecutados bajo CapStone y/o SparkVue PS-32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6177" cy="3173346"/>
                    </a:xfrm>
                    <a:prstGeom prst="rect">
                      <a:avLst/>
                    </a:prstGeom>
                    <a:noFill/>
                    <a:ln>
                      <a:noFill/>
                    </a:ln>
                  </pic:spPr>
                </pic:pic>
              </a:graphicData>
            </a:graphic>
          </wp:inline>
        </w:drawing>
      </w:r>
    </w:p>
    <w:p w14:paraId="47C8D2A2" w14:textId="77777777" w:rsidR="004E162A" w:rsidRDefault="004E162A" w:rsidP="004E162A">
      <w:pPr>
        <w:pStyle w:val="Ttulo2"/>
      </w:pPr>
      <w:r>
        <w:t>Complemento requerido</w:t>
      </w:r>
    </w:p>
    <w:p w14:paraId="7E457EC5" w14:textId="77777777" w:rsidR="004E162A" w:rsidRDefault="004E162A" w:rsidP="004E162A">
      <w:pPr>
        <w:pStyle w:val="Prrafodelista"/>
        <w:numPr>
          <w:ilvl w:val="0"/>
          <w:numId w:val="2"/>
        </w:numPr>
        <w:contextualSpacing/>
      </w:pPr>
      <w:r>
        <w:t xml:space="preserve">Software </w:t>
      </w:r>
      <w:hyperlink r:id="rId9" w:history="1">
        <w:proofErr w:type="spellStart"/>
        <w:r w:rsidRPr="0025095B">
          <w:rPr>
            <w:rStyle w:val="Hipervnculo"/>
          </w:rPr>
          <w:t>CapStone</w:t>
        </w:r>
        <w:proofErr w:type="spellEnd"/>
      </w:hyperlink>
      <w:r>
        <w:t xml:space="preserve"> o </w:t>
      </w:r>
      <w:hyperlink r:id="rId10" w:history="1">
        <w:proofErr w:type="spellStart"/>
        <w:r w:rsidRPr="0025095B">
          <w:rPr>
            <w:rStyle w:val="Hipervnculo"/>
          </w:rPr>
          <w:t>SparkVue</w:t>
        </w:r>
        <w:proofErr w:type="spellEnd"/>
      </w:hyperlink>
      <w:r>
        <w:t xml:space="preserve"> de PASCO </w:t>
      </w:r>
      <w:proofErr w:type="spellStart"/>
      <w:r>
        <w:t>Scientific</w:t>
      </w:r>
      <w:proofErr w:type="spellEnd"/>
      <w:r>
        <w:t>.</w:t>
      </w:r>
    </w:p>
    <w:p w14:paraId="4B1D3750" w14:textId="77777777" w:rsidR="004E162A" w:rsidRDefault="004E162A" w:rsidP="004E162A">
      <w:pPr>
        <w:pStyle w:val="Ttulo2"/>
      </w:pPr>
      <w:r>
        <w:t>Introducción</w:t>
      </w:r>
    </w:p>
    <w:p w14:paraId="1A10F36E" w14:textId="63EADD29" w:rsidR="00357B83" w:rsidRDefault="00357B83" w:rsidP="00495B56">
      <w:r w:rsidRPr="00357B83">
        <w:t xml:space="preserve">El </w:t>
      </w:r>
      <w:bookmarkStart w:id="0" w:name="_Hlk220879542"/>
      <w:r w:rsidR="007A6400">
        <w:fldChar w:fldCharType="begin"/>
      </w:r>
      <w:r w:rsidR="007A6400">
        <w:instrText>HYPERLINK "https://tecnoedu.com/Pasco/PS3232.php"</w:instrText>
      </w:r>
      <w:r w:rsidR="007A6400">
        <w:fldChar w:fldCharType="separate"/>
      </w:r>
      <w:r w:rsidR="007A6400" w:rsidRPr="007A6400">
        <w:rPr>
          <w:rStyle w:val="Hipervnculo"/>
        </w:rPr>
        <w:t>//</w:t>
      </w:r>
      <w:proofErr w:type="spellStart"/>
      <w:r w:rsidR="007A6400" w:rsidRPr="007A6400">
        <w:rPr>
          <w:rStyle w:val="Hipervnculo"/>
        </w:rPr>
        <w:t>control.Node</w:t>
      </w:r>
      <w:proofErr w:type="spellEnd"/>
      <w:r w:rsidR="007A6400">
        <w:fldChar w:fldCharType="end"/>
      </w:r>
      <w:bookmarkEnd w:id="0"/>
      <w:r w:rsidRPr="00357B83">
        <w:t xml:space="preserve"> es un controlador programable que puede alimentar y controlar diversos </w:t>
      </w:r>
      <w:r>
        <w:t xml:space="preserve">dispositivos externos, tales </w:t>
      </w:r>
      <w:r w:rsidRPr="00357B83">
        <w:t>como motores, ventiladores y electroimanes</w:t>
      </w:r>
      <w:r>
        <w:t xml:space="preserve">, </w:t>
      </w:r>
      <w:proofErr w:type="spellStart"/>
      <w:r>
        <w:t>etc</w:t>
      </w:r>
      <w:proofErr w:type="spellEnd"/>
      <w:r>
        <w:t xml:space="preserve"> y también leer mediciones tomadas por sensores externos compatibles. Cuenta además, con algunos dispositivos de entrada y salida embebidos.</w:t>
      </w:r>
    </w:p>
    <w:p w14:paraId="6A6D01E5" w14:textId="77777777" w:rsidR="007A6400" w:rsidRDefault="007A6400" w:rsidP="00495B56">
      <w:hyperlink r:id="rId11" w:history="1">
        <w:r w:rsidRPr="007A6400">
          <w:rPr>
            <w:rStyle w:val="Hipervnculo"/>
          </w:rPr>
          <w:t>//</w:t>
        </w:r>
        <w:proofErr w:type="spellStart"/>
        <w:r w:rsidRPr="007A6400">
          <w:rPr>
            <w:rStyle w:val="Hipervnculo"/>
          </w:rPr>
          <w:t>control.Node</w:t>
        </w:r>
        <w:proofErr w:type="spellEnd"/>
      </w:hyperlink>
      <w:r>
        <w:t xml:space="preserve"> se puede p</w:t>
      </w:r>
      <w:r w:rsidR="00357B83">
        <w:t>rogramar</w:t>
      </w:r>
      <w:r>
        <w:t xml:space="preserve"> con </w:t>
      </w:r>
      <w:proofErr w:type="spellStart"/>
      <w:r>
        <w:t>Blockly</w:t>
      </w:r>
      <w:proofErr w:type="spellEnd"/>
      <w:r w:rsidR="00357B83">
        <w:t xml:space="preserve"> </w:t>
      </w:r>
      <w:r>
        <w:t>t</w:t>
      </w:r>
      <w:r w:rsidR="00357B83">
        <w:t>anto</w:t>
      </w:r>
      <w:r>
        <w:t xml:space="preserve"> desde</w:t>
      </w:r>
      <w:r w:rsidR="00357B83">
        <w:t xml:space="preserve"> </w:t>
      </w:r>
      <w:hyperlink r:id="rId12" w:history="1">
        <w:proofErr w:type="spellStart"/>
        <w:r w:rsidR="00357B83" w:rsidRPr="00357B83">
          <w:rPr>
            <w:rStyle w:val="Hipervnculo"/>
          </w:rPr>
          <w:t>Capstone</w:t>
        </w:r>
        <w:proofErr w:type="spellEnd"/>
      </w:hyperlink>
      <w:r w:rsidR="00357B83" w:rsidRPr="00357B83">
        <w:t xml:space="preserve"> </w:t>
      </w:r>
      <w:r w:rsidR="00357B83">
        <w:t>como</w:t>
      </w:r>
      <w:r>
        <w:t xml:space="preserve"> de </w:t>
      </w:r>
      <w:hyperlink r:id="rId13" w:history="1">
        <w:proofErr w:type="spellStart"/>
        <w:r w:rsidR="00357B83" w:rsidRPr="00357B83">
          <w:rPr>
            <w:rStyle w:val="Hipervnculo"/>
          </w:rPr>
          <w:t>SPARKvue</w:t>
        </w:r>
        <w:proofErr w:type="spellEnd"/>
      </w:hyperlink>
      <w:r w:rsidR="00357B83" w:rsidRPr="00357B83">
        <w:t xml:space="preserve"> </w:t>
      </w:r>
      <w:r>
        <w:t xml:space="preserve">y conectarse a tu PC, Tablet o celular </w:t>
      </w:r>
      <w:r w:rsidR="00357B83" w:rsidRPr="00357B83">
        <w:t xml:space="preserve">Bluetooth </w:t>
      </w:r>
      <w:r>
        <w:t>o USB.</w:t>
      </w:r>
    </w:p>
    <w:p w14:paraId="49D309EF" w14:textId="4E248772" w:rsidR="00495B56" w:rsidRDefault="00495B56" w:rsidP="00495B56">
      <w:r>
        <w:br w:type="page"/>
      </w:r>
    </w:p>
    <w:p w14:paraId="4030FECD" w14:textId="77777777" w:rsidR="004A7FA8" w:rsidRDefault="004A7FA8" w:rsidP="004A7FA8">
      <w:pPr>
        <w:pStyle w:val="Ttulo2"/>
      </w:pPr>
      <w:r>
        <w:lastRenderedPageBreak/>
        <w:t>Elementos incluidos</w:t>
      </w:r>
    </w:p>
    <w:p w14:paraId="32ABC44F" w14:textId="77777777" w:rsidR="000850A3" w:rsidRPr="000850A3" w:rsidRDefault="000850A3" w:rsidP="000850A3"/>
    <w:tbl>
      <w:tblPr>
        <w:tblStyle w:val="Tablaconcuadrcula"/>
        <w:tblW w:w="10064" w:type="dxa"/>
        <w:jc w:val="center"/>
        <w:tblLook w:val="04A0" w:firstRow="1" w:lastRow="0" w:firstColumn="1" w:lastColumn="0" w:noHBand="0" w:noVBand="1"/>
      </w:tblPr>
      <w:tblGrid>
        <w:gridCol w:w="3204"/>
        <w:gridCol w:w="1841"/>
        <w:gridCol w:w="2180"/>
        <w:gridCol w:w="2839"/>
      </w:tblGrid>
      <w:tr w:rsidR="00E37C77" w14:paraId="5078A758" w14:textId="77777777" w:rsidTr="00E37C77">
        <w:trPr>
          <w:jc w:val="center"/>
        </w:trPr>
        <w:tc>
          <w:tcPr>
            <w:tcW w:w="3204" w:type="dxa"/>
            <w:vAlign w:val="center"/>
          </w:tcPr>
          <w:p w14:paraId="0296C945" w14:textId="78321738" w:rsidR="00E37C77" w:rsidRPr="00581F61" w:rsidRDefault="00E37C77" w:rsidP="008D49F3">
            <w:pPr>
              <w:jc w:val="center"/>
            </w:pPr>
            <w:r>
              <w:rPr>
                <w:noProof/>
              </w:rPr>
              <w:drawing>
                <wp:inline distT="0" distB="0" distL="0" distR="0" wp14:anchorId="2AD52FA7" wp14:editId="61E44809">
                  <wp:extent cx="1693377" cy="1215521"/>
                  <wp:effectExtent l="0" t="0" r="2540" b="3810"/>
                  <wp:docPr id="174170562" name="Imagen 2" descr="//control.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rol.Nod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0335" cy="1227693"/>
                          </a:xfrm>
                          <a:prstGeom prst="rect">
                            <a:avLst/>
                          </a:prstGeom>
                          <a:noFill/>
                          <a:ln>
                            <a:noFill/>
                          </a:ln>
                        </pic:spPr>
                      </pic:pic>
                    </a:graphicData>
                  </a:graphic>
                </wp:inline>
              </w:drawing>
            </w:r>
          </w:p>
        </w:tc>
        <w:tc>
          <w:tcPr>
            <w:tcW w:w="1841" w:type="dxa"/>
            <w:vAlign w:val="center"/>
          </w:tcPr>
          <w:p w14:paraId="153FD261" w14:textId="5D1B648F" w:rsidR="00E37C77" w:rsidRDefault="00394B3D" w:rsidP="00B027D9">
            <w:pPr>
              <w:jc w:val="left"/>
            </w:pPr>
            <w:hyperlink r:id="rId15" w:history="1">
              <w:r w:rsidRPr="007A6400">
                <w:rPr>
                  <w:rStyle w:val="Hipervnculo"/>
                </w:rPr>
                <w:t>//</w:t>
              </w:r>
              <w:proofErr w:type="spellStart"/>
              <w:r w:rsidRPr="007A6400">
                <w:rPr>
                  <w:rStyle w:val="Hipervnculo"/>
                </w:rPr>
                <w:t>control.Node</w:t>
              </w:r>
              <w:proofErr w:type="spellEnd"/>
            </w:hyperlink>
            <w:r w:rsidR="00E37C77">
              <w:t xml:space="preserve"> propiamente dicho</w:t>
            </w:r>
          </w:p>
          <w:p w14:paraId="6DB402E0" w14:textId="7925E7EE" w:rsidR="00E37C77" w:rsidRDefault="00E37C77" w:rsidP="00A21D76">
            <w:pPr>
              <w:jc w:val="left"/>
            </w:pPr>
          </w:p>
        </w:tc>
        <w:tc>
          <w:tcPr>
            <w:tcW w:w="2180" w:type="dxa"/>
            <w:vMerge w:val="restart"/>
            <w:vAlign w:val="center"/>
          </w:tcPr>
          <w:p w14:paraId="2DDF4F07" w14:textId="28BF975F" w:rsidR="00E37C77" w:rsidRDefault="00E37C77" w:rsidP="008D49F3">
            <w:pPr>
              <w:jc w:val="center"/>
            </w:pPr>
            <w:r>
              <w:t>Este manual</w:t>
            </w:r>
          </w:p>
        </w:tc>
        <w:tc>
          <w:tcPr>
            <w:tcW w:w="2839" w:type="dxa"/>
            <w:vMerge w:val="restart"/>
            <w:vAlign w:val="center"/>
          </w:tcPr>
          <w:p w14:paraId="6AE78F7D" w14:textId="72641E7A" w:rsidR="00E37C77" w:rsidRDefault="00E37C77" w:rsidP="00A20F63">
            <w:pPr>
              <w:jc w:val="left"/>
            </w:pPr>
            <w:r>
              <w:rPr>
                <w:noProof/>
              </w:rPr>
              <w:drawing>
                <wp:inline distT="0" distB="0" distL="0" distR="0" wp14:anchorId="05F22277" wp14:editId="513FBB1A">
                  <wp:extent cx="1613139" cy="1613139"/>
                  <wp:effectExtent l="0" t="0" r="6350" b="6350"/>
                  <wp:docPr id="130598788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87888" name="Imagen 1305987888"/>
                          <pic:cNvPicPr/>
                        </pic:nvPicPr>
                        <pic:blipFill>
                          <a:blip r:embed="rId16">
                            <a:extLst>
                              <a:ext uri="{28A0092B-C50C-407E-A947-70E740481C1C}">
                                <a14:useLocalDpi xmlns:a14="http://schemas.microsoft.com/office/drawing/2010/main" val="0"/>
                              </a:ext>
                            </a:extLst>
                          </a:blip>
                          <a:stretch>
                            <a:fillRect/>
                          </a:stretch>
                        </pic:blipFill>
                        <pic:spPr>
                          <a:xfrm>
                            <a:off x="0" y="0"/>
                            <a:ext cx="1625469" cy="1625469"/>
                          </a:xfrm>
                          <a:prstGeom prst="rect">
                            <a:avLst/>
                          </a:prstGeom>
                        </pic:spPr>
                      </pic:pic>
                    </a:graphicData>
                  </a:graphic>
                </wp:inline>
              </w:drawing>
            </w:r>
          </w:p>
        </w:tc>
      </w:tr>
      <w:tr w:rsidR="00E37C77" w14:paraId="5C8F6A13" w14:textId="77777777" w:rsidTr="00E37C77">
        <w:trPr>
          <w:jc w:val="center"/>
        </w:trPr>
        <w:tc>
          <w:tcPr>
            <w:tcW w:w="3204" w:type="dxa"/>
            <w:vAlign w:val="center"/>
          </w:tcPr>
          <w:p w14:paraId="19684D57" w14:textId="1999A9BE" w:rsidR="00E37C77" w:rsidRPr="00236840" w:rsidRDefault="00E37C77" w:rsidP="00A20F63">
            <w:pPr>
              <w:jc w:val="center"/>
            </w:pPr>
            <w:r>
              <w:rPr>
                <w:noProof/>
              </w:rPr>
              <w:drawing>
                <wp:inline distT="0" distB="0" distL="0" distR="0" wp14:anchorId="37119D0A" wp14:editId="39C25942">
                  <wp:extent cx="1162050" cy="440919"/>
                  <wp:effectExtent l="0" t="0" r="0" b="0"/>
                  <wp:docPr id="14967122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85777" name="Imagen 1"/>
                          <pic:cNvPicPr>
                            <a:picLocks noChangeAspect="1"/>
                          </pic:cNvPicPr>
                        </pic:nvPicPr>
                        <pic:blipFill>
                          <a:blip r:embed="rId17"/>
                          <a:stretch>
                            <a:fillRect/>
                          </a:stretch>
                        </pic:blipFill>
                        <pic:spPr>
                          <a:xfrm>
                            <a:off x="0" y="0"/>
                            <a:ext cx="1172368" cy="444834"/>
                          </a:xfrm>
                          <a:prstGeom prst="rect">
                            <a:avLst/>
                          </a:prstGeom>
                        </pic:spPr>
                      </pic:pic>
                    </a:graphicData>
                  </a:graphic>
                </wp:inline>
              </w:drawing>
            </w:r>
          </w:p>
        </w:tc>
        <w:tc>
          <w:tcPr>
            <w:tcW w:w="1841" w:type="dxa"/>
            <w:vAlign w:val="center"/>
          </w:tcPr>
          <w:p w14:paraId="2FBE8C90" w14:textId="3203A7D7" w:rsidR="00E37C77" w:rsidRDefault="00E37C77" w:rsidP="00A20F63">
            <w:pPr>
              <w:jc w:val="left"/>
            </w:pPr>
            <w:r>
              <w:t>Cable USB</w:t>
            </w:r>
          </w:p>
        </w:tc>
        <w:tc>
          <w:tcPr>
            <w:tcW w:w="2180" w:type="dxa"/>
            <w:vMerge/>
            <w:vAlign w:val="center"/>
          </w:tcPr>
          <w:p w14:paraId="3C234FEC" w14:textId="233AFB18" w:rsidR="00E37C77" w:rsidRDefault="00E37C77" w:rsidP="00A20F63">
            <w:pPr>
              <w:jc w:val="center"/>
            </w:pPr>
          </w:p>
        </w:tc>
        <w:tc>
          <w:tcPr>
            <w:tcW w:w="2839" w:type="dxa"/>
            <w:vMerge/>
            <w:vAlign w:val="center"/>
          </w:tcPr>
          <w:p w14:paraId="31BDE1E2" w14:textId="5F61CFBF" w:rsidR="00E37C77" w:rsidRDefault="00E37C77" w:rsidP="00A20F63">
            <w:pPr>
              <w:jc w:val="left"/>
            </w:pPr>
          </w:p>
        </w:tc>
      </w:tr>
    </w:tbl>
    <w:p w14:paraId="3771E54E" w14:textId="6398BD64" w:rsidR="00022EE4" w:rsidRDefault="00DD3051" w:rsidP="00DD3051">
      <w:pPr>
        <w:pStyle w:val="Ttulo2"/>
      </w:pPr>
      <w:r>
        <w:t>Software requerido</w:t>
      </w:r>
    </w:p>
    <w:p w14:paraId="0FD6A162" w14:textId="47B55C43" w:rsidR="00DD3051" w:rsidRDefault="00DD3051" w:rsidP="00DD3051">
      <w:hyperlink r:id="rId18" w:history="1">
        <w:proofErr w:type="spellStart"/>
        <w:r w:rsidRPr="00357B83">
          <w:rPr>
            <w:rStyle w:val="Hipervnculo"/>
          </w:rPr>
          <w:t>Capstone</w:t>
        </w:r>
        <w:proofErr w:type="spellEnd"/>
      </w:hyperlink>
      <w:r w:rsidRPr="00357B83">
        <w:t xml:space="preserve"> </w:t>
      </w:r>
      <w:proofErr w:type="spellStart"/>
      <w:r>
        <w:t>ó</w:t>
      </w:r>
      <w:proofErr w:type="spellEnd"/>
      <w:r>
        <w:t xml:space="preserve"> </w:t>
      </w:r>
      <w:hyperlink r:id="rId19" w:history="1">
        <w:proofErr w:type="spellStart"/>
        <w:r w:rsidRPr="00357B83">
          <w:rPr>
            <w:rStyle w:val="Hipervnculo"/>
          </w:rPr>
          <w:t>SPARKvue</w:t>
        </w:r>
        <w:proofErr w:type="spellEnd"/>
      </w:hyperlink>
    </w:p>
    <w:p w14:paraId="028AE80C" w14:textId="4FD374D1" w:rsidR="00DD3051" w:rsidRDefault="003C508E" w:rsidP="003C508E">
      <w:pPr>
        <w:pStyle w:val="Ttulo2"/>
      </w:pPr>
      <w:r>
        <w:t>Accesorios directamente compatibles con este controlador sin necesidad de ningún adaptador</w:t>
      </w:r>
    </w:p>
    <w:p w14:paraId="7EA1614D" w14:textId="4D4B6531" w:rsidR="003C508E" w:rsidRPr="003C508E" w:rsidRDefault="003C508E" w:rsidP="003C508E">
      <w:pPr>
        <w:pStyle w:val="Prrafodelista"/>
        <w:numPr>
          <w:ilvl w:val="0"/>
          <w:numId w:val="2"/>
        </w:numPr>
      </w:pPr>
      <w:r w:rsidRPr="003C508E">
        <w:t>Motor paso a paso de alta velocidad</w:t>
      </w:r>
      <w:r>
        <w:t xml:space="preserve"> </w:t>
      </w:r>
      <w:r w:rsidRPr="003C508E">
        <w:t>(</w:t>
      </w:r>
      <w:hyperlink r:id="rId20" w:history="1">
        <w:r w:rsidRPr="003C508E">
          <w:rPr>
            <w:rStyle w:val="Hipervnculo"/>
          </w:rPr>
          <w:t>PS-2976</w:t>
        </w:r>
      </w:hyperlink>
      <w:r w:rsidRPr="003C508E">
        <w:t>)</w:t>
      </w:r>
    </w:p>
    <w:p w14:paraId="101EBC04" w14:textId="19646376" w:rsidR="003C508E" w:rsidRPr="003C508E" w:rsidRDefault="003C508E" w:rsidP="003C508E">
      <w:pPr>
        <w:pStyle w:val="Prrafodelista"/>
        <w:numPr>
          <w:ilvl w:val="0"/>
          <w:numId w:val="2"/>
        </w:numPr>
      </w:pPr>
      <w:r w:rsidRPr="003C508E">
        <w:t>Motor paso a pa</w:t>
      </w:r>
      <w:r>
        <w:t>so de baja velocidad</w:t>
      </w:r>
      <w:r w:rsidRPr="003C508E">
        <w:t xml:space="preserve"> (</w:t>
      </w:r>
      <w:hyperlink r:id="rId21" w:history="1">
        <w:r w:rsidRPr="003C508E">
          <w:rPr>
            <w:rStyle w:val="Hipervnculo"/>
          </w:rPr>
          <w:t>PS-2978</w:t>
        </w:r>
      </w:hyperlink>
      <w:r w:rsidRPr="003C508E">
        <w:t>)</w:t>
      </w:r>
    </w:p>
    <w:p w14:paraId="061F8E71" w14:textId="71C1AD59" w:rsidR="003C508E" w:rsidRPr="003C508E" w:rsidRDefault="003C508E" w:rsidP="003C508E">
      <w:pPr>
        <w:pStyle w:val="Prrafodelista"/>
        <w:numPr>
          <w:ilvl w:val="0"/>
          <w:numId w:val="2"/>
        </w:numPr>
      </w:pPr>
      <w:proofErr w:type="spellStart"/>
      <w:r w:rsidRPr="003C508E">
        <w:t>PASCObot</w:t>
      </w:r>
      <w:proofErr w:type="spellEnd"/>
      <w:r w:rsidRPr="003C508E">
        <w:t xml:space="preserve"> (</w:t>
      </w:r>
      <w:hyperlink r:id="rId22" w:history="1">
        <w:r w:rsidRPr="003C508E">
          <w:rPr>
            <w:rStyle w:val="Hipervnculo"/>
          </w:rPr>
          <w:t>PS-2995</w:t>
        </w:r>
      </w:hyperlink>
      <w:r w:rsidRPr="003C508E">
        <w:t>) y todos l</w:t>
      </w:r>
      <w:r>
        <w:t>os conjuntos en los que participa</w:t>
      </w:r>
    </w:p>
    <w:p w14:paraId="03A8463E" w14:textId="2932AA66" w:rsidR="003C508E" w:rsidRPr="003C508E" w:rsidRDefault="003C508E" w:rsidP="003C508E">
      <w:pPr>
        <w:pStyle w:val="Prrafodelista"/>
        <w:numPr>
          <w:ilvl w:val="0"/>
          <w:numId w:val="2"/>
        </w:numPr>
      </w:pPr>
      <w:r w:rsidRPr="003C508E">
        <w:t>Módulo seguidor de línea</w:t>
      </w:r>
      <w:r>
        <w:t xml:space="preserve"> para </w:t>
      </w:r>
      <w:proofErr w:type="spellStart"/>
      <w:r w:rsidRPr="003C508E">
        <w:t>PASCObot</w:t>
      </w:r>
      <w:proofErr w:type="spellEnd"/>
      <w:r w:rsidRPr="003C508E">
        <w:t xml:space="preserve"> (</w:t>
      </w:r>
      <w:hyperlink r:id="rId23" w:history="1">
        <w:r w:rsidRPr="003C508E">
          <w:rPr>
            <w:rStyle w:val="Hipervnculo"/>
          </w:rPr>
          <w:t>PS-3320</w:t>
        </w:r>
      </w:hyperlink>
      <w:r w:rsidRPr="003C508E">
        <w:t>)</w:t>
      </w:r>
    </w:p>
    <w:p w14:paraId="699B6D0C" w14:textId="39C00488" w:rsidR="003C508E" w:rsidRPr="003C508E" w:rsidRDefault="003C508E" w:rsidP="003C508E">
      <w:pPr>
        <w:pStyle w:val="Prrafodelista"/>
        <w:numPr>
          <w:ilvl w:val="0"/>
          <w:numId w:val="2"/>
        </w:numPr>
      </w:pPr>
      <w:r w:rsidRPr="003C508E">
        <w:t xml:space="preserve">Accesorio de </w:t>
      </w:r>
      <w:proofErr w:type="spellStart"/>
      <w:r w:rsidRPr="003C508E">
        <w:t>PASCObot</w:t>
      </w:r>
      <w:proofErr w:type="spellEnd"/>
      <w:r w:rsidRPr="003C508E">
        <w:t xml:space="preserve"> para estim</w:t>
      </w:r>
      <w:r>
        <w:t>a</w:t>
      </w:r>
      <w:r w:rsidRPr="003C508E">
        <w:t>r di</w:t>
      </w:r>
      <w:r>
        <w:t xml:space="preserve">stancias </w:t>
      </w:r>
      <w:r w:rsidRPr="003C508E">
        <w:t>(</w:t>
      </w:r>
      <w:hyperlink r:id="rId24" w:history="1">
        <w:r w:rsidRPr="003C508E">
          <w:rPr>
            <w:rStyle w:val="Hipervnculo"/>
          </w:rPr>
          <w:t>PS-3321</w:t>
        </w:r>
      </w:hyperlink>
      <w:r w:rsidRPr="003C508E">
        <w:t>)</w:t>
      </w:r>
    </w:p>
    <w:p w14:paraId="0AB34BDD" w14:textId="5CD119EC" w:rsidR="003C508E" w:rsidRDefault="003C508E" w:rsidP="003C508E">
      <w:pPr>
        <w:pStyle w:val="Prrafodelista"/>
        <w:numPr>
          <w:ilvl w:val="0"/>
          <w:numId w:val="2"/>
        </w:numPr>
      </w:pPr>
      <w:r>
        <w:t>Sensor para invernadero (</w:t>
      </w:r>
      <w:hyperlink r:id="rId25" w:history="1">
        <w:r w:rsidRPr="003C508E">
          <w:rPr>
            <w:rStyle w:val="Hipervnculo"/>
          </w:rPr>
          <w:t>PS-3322</w:t>
        </w:r>
      </w:hyperlink>
      <w:r>
        <w:t>)</w:t>
      </w:r>
    </w:p>
    <w:p w14:paraId="1B722358" w14:textId="5AFE4D2D" w:rsidR="003C508E" w:rsidRDefault="003C508E" w:rsidP="003C508E">
      <w:pPr>
        <w:pStyle w:val="Prrafodelista"/>
        <w:numPr>
          <w:ilvl w:val="0"/>
          <w:numId w:val="2"/>
        </w:numPr>
      </w:pPr>
      <w:r>
        <w:t>Placa con salida de potencia (</w:t>
      </w:r>
      <w:hyperlink r:id="rId26" w:history="1">
        <w:r w:rsidRPr="003C508E">
          <w:rPr>
            <w:rStyle w:val="Hipervnculo"/>
          </w:rPr>
          <w:t>PS-3324</w:t>
        </w:r>
      </w:hyperlink>
      <w:r>
        <w:t>)</w:t>
      </w:r>
    </w:p>
    <w:p w14:paraId="04C2BA71" w14:textId="6927CE66" w:rsidR="003C508E" w:rsidRDefault="003C508E" w:rsidP="003C508E">
      <w:pPr>
        <w:pStyle w:val="Prrafodelista"/>
        <w:numPr>
          <w:ilvl w:val="0"/>
          <w:numId w:val="2"/>
        </w:numPr>
      </w:pPr>
      <w:r>
        <w:t>Sensor de Voltaje para //</w:t>
      </w:r>
      <w:proofErr w:type="spellStart"/>
      <w:r>
        <w:t>control.Node</w:t>
      </w:r>
      <w:proofErr w:type="spellEnd"/>
      <w:r>
        <w:t xml:space="preserve"> (</w:t>
      </w:r>
      <w:hyperlink r:id="rId27" w:history="1">
        <w:r w:rsidRPr="003C508E">
          <w:rPr>
            <w:rStyle w:val="Hipervnculo"/>
          </w:rPr>
          <w:t>PS-3349</w:t>
        </w:r>
      </w:hyperlink>
      <w:r>
        <w:t>)</w:t>
      </w:r>
    </w:p>
    <w:p w14:paraId="3D7741DD" w14:textId="6D55CE07" w:rsidR="003C508E" w:rsidRDefault="003C508E" w:rsidP="003C508E">
      <w:pPr>
        <w:pStyle w:val="Prrafodelista"/>
        <w:numPr>
          <w:ilvl w:val="0"/>
          <w:numId w:val="2"/>
        </w:numPr>
      </w:pPr>
      <w:r>
        <w:t>Final de carrera (</w:t>
      </w:r>
      <w:hyperlink r:id="rId28" w:history="1">
        <w:r w:rsidRPr="003C508E">
          <w:rPr>
            <w:rStyle w:val="Hipervnculo"/>
          </w:rPr>
          <w:t>PS-3351</w:t>
        </w:r>
      </w:hyperlink>
      <w:r>
        <w:t>)</w:t>
      </w:r>
    </w:p>
    <w:p w14:paraId="232699B2" w14:textId="180739C8" w:rsidR="003C508E" w:rsidRDefault="003C508E" w:rsidP="003C508E">
      <w:pPr>
        <w:pStyle w:val="Prrafodelista"/>
        <w:numPr>
          <w:ilvl w:val="0"/>
          <w:numId w:val="2"/>
        </w:numPr>
      </w:pPr>
      <w:r>
        <w:t>Servomotor (</w:t>
      </w:r>
      <w:hyperlink r:id="rId29" w:history="1">
        <w:r w:rsidRPr="003C508E">
          <w:rPr>
            <w:rStyle w:val="Hipervnculo"/>
          </w:rPr>
          <w:t>SE-2975</w:t>
        </w:r>
      </w:hyperlink>
      <w:r>
        <w:t>)</w:t>
      </w:r>
    </w:p>
    <w:p w14:paraId="613BA19A" w14:textId="566E6FB6" w:rsidR="003C508E" w:rsidRDefault="003C508E" w:rsidP="003C508E">
      <w:pPr>
        <w:pStyle w:val="Prrafodelista"/>
        <w:numPr>
          <w:ilvl w:val="0"/>
          <w:numId w:val="2"/>
        </w:numPr>
      </w:pPr>
      <w:r>
        <w:t>Servomotor de rotación continua (</w:t>
      </w:r>
      <w:hyperlink r:id="rId30" w:history="1">
        <w:r w:rsidRPr="003C508E">
          <w:rPr>
            <w:rStyle w:val="Hipervnculo"/>
          </w:rPr>
          <w:t>SE-2977</w:t>
        </w:r>
      </w:hyperlink>
      <w:r>
        <w:t>)</w:t>
      </w:r>
    </w:p>
    <w:p w14:paraId="23BC0A88" w14:textId="0AF1CA38" w:rsidR="003C508E" w:rsidRDefault="00EE2016" w:rsidP="00EE2016">
      <w:pPr>
        <w:pStyle w:val="Ttulo2"/>
      </w:pPr>
      <w:r>
        <w:t>Sensor embebido</w:t>
      </w:r>
    </w:p>
    <w:p w14:paraId="62140C26" w14:textId="7E7DC5F4" w:rsidR="00EE2016" w:rsidRDefault="00EE2016" w:rsidP="00EE2016">
      <w:r>
        <w:t>Acelerómetro de 3 ejes</w:t>
      </w:r>
    </w:p>
    <w:p w14:paraId="7E8B441B" w14:textId="2D985187" w:rsidR="00EE2016" w:rsidRDefault="00EE2016" w:rsidP="00EE2016">
      <w:pPr>
        <w:pStyle w:val="Ttulo2"/>
      </w:pPr>
      <w:r>
        <w:t>Salida embebida</w:t>
      </w:r>
    </w:p>
    <w:p w14:paraId="0EC90A31" w14:textId="49394731" w:rsidR="00EE2016" w:rsidRDefault="00EE2016" w:rsidP="00EE2016">
      <w:r>
        <w:t>Generador de tonos con parlante</w:t>
      </w:r>
    </w:p>
    <w:p w14:paraId="3266E2C4" w14:textId="2757D0D3" w:rsidR="00EE2016" w:rsidRDefault="00F10B6D" w:rsidP="00F10B6D">
      <w:pPr>
        <w:pStyle w:val="Ttulo2"/>
      </w:pPr>
      <w:r>
        <w:lastRenderedPageBreak/>
        <w:t>Identificación de partes</w:t>
      </w:r>
    </w:p>
    <w:p w14:paraId="7A15B869" w14:textId="67221C2B" w:rsidR="00F10B6D" w:rsidRDefault="00F10B6D" w:rsidP="00F10B6D">
      <w:pPr>
        <w:jc w:val="center"/>
      </w:pPr>
      <w:r w:rsidRPr="00F10B6D">
        <w:rPr>
          <w:noProof/>
        </w:rPr>
        <w:drawing>
          <wp:inline distT="0" distB="0" distL="0" distR="0" wp14:anchorId="229F79B6" wp14:editId="0128B137">
            <wp:extent cx="4619265" cy="3587375"/>
            <wp:effectExtent l="0" t="0" r="0" b="0"/>
            <wp:docPr id="15157548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54806" name=""/>
                    <pic:cNvPicPr/>
                  </pic:nvPicPr>
                  <pic:blipFill>
                    <a:blip r:embed="rId31"/>
                    <a:stretch>
                      <a:fillRect/>
                    </a:stretch>
                  </pic:blipFill>
                  <pic:spPr>
                    <a:xfrm>
                      <a:off x="0" y="0"/>
                      <a:ext cx="4627358" cy="3593660"/>
                    </a:xfrm>
                    <a:prstGeom prst="rect">
                      <a:avLst/>
                    </a:prstGeom>
                  </pic:spPr>
                </pic:pic>
              </a:graphicData>
            </a:graphic>
          </wp:inline>
        </w:drawing>
      </w:r>
    </w:p>
    <w:p w14:paraId="0DC9FB15" w14:textId="6B1C640F" w:rsidR="00F10B6D" w:rsidRDefault="00F10B6D" w:rsidP="00F10B6D">
      <w:pPr>
        <w:pStyle w:val="Prrafodelista"/>
        <w:numPr>
          <w:ilvl w:val="0"/>
          <w:numId w:val="16"/>
        </w:numPr>
      </w:pPr>
      <w:r>
        <w:t>Acelerómetro de 3 ejes (x, y, z)</w:t>
      </w:r>
    </w:p>
    <w:p w14:paraId="5BCF7A84" w14:textId="40E7F248" w:rsidR="00F10B6D" w:rsidRDefault="00F10B6D" w:rsidP="00F10B6D">
      <w:pPr>
        <w:pStyle w:val="Prrafodelista"/>
        <w:numPr>
          <w:ilvl w:val="0"/>
          <w:numId w:val="16"/>
        </w:numPr>
      </w:pPr>
      <w:r>
        <w:t>Puerto USB micro. Sirve tanto para recargar la batería como para intercambiar datos</w:t>
      </w:r>
    </w:p>
    <w:p w14:paraId="0D4E672A" w14:textId="5EBBA1E1" w:rsidR="00F10B6D" w:rsidRDefault="00F10B6D" w:rsidP="00F10B6D">
      <w:pPr>
        <w:pStyle w:val="Prrafodelista"/>
        <w:numPr>
          <w:ilvl w:val="0"/>
          <w:numId w:val="16"/>
        </w:numPr>
      </w:pPr>
      <w:r>
        <w:t xml:space="preserve">Botón de encendido. También sirve para hacer arrancar el software que se haya subido a la memoria no volátil del </w:t>
      </w:r>
      <w:hyperlink r:id="rId32" w:history="1">
        <w:r w:rsidRPr="007A6400">
          <w:rPr>
            <w:rStyle w:val="Hipervnculo"/>
          </w:rPr>
          <w:t>//</w:t>
        </w:r>
        <w:proofErr w:type="spellStart"/>
        <w:r w:rsidRPr="007A6400">
          <w:rPr>
            <w:rStyle w:val="Hipervnculo"/>
          </w:rPr>
          <w:t>control.Node</w:t>
        </w:r>
        <w:proofErr w:type="spellEnd"/>
      </w:hyperlink>
    </w:p>
    <w:p w14:paraId="1CC77822" w14:textId="3E209FD7" w:rsidR="00F10B6D" w:rsidRDefault="00F10B6D" w:rsidP="00F10B6D">
      <w:pPr>
        <w:pStyle w:val="Prrafodelista"/>
        <w:numPr>
          <w:ilvl w:val="0"/>
          <w:numId w:val="16"/>
        </w:numPr>
      </w:pPr>
      <w:r>
        <w:t xml:space="preserve">Identificador único de dispositivo. Con este número de 6 dígitos podrás asegurarte de que te estás conectando por Bluetooth con el </w:t>
      </w:r>
      <w:hyperlink r:id="rId33" w:history="1">
        <w:r w:rsidRPr="007A6400">
          <w:rPr>
            <w:rStyle w:val="Hipervnculo"/>
          </w:rPr>
          <w:t>//</w:t>
        </w:r>
        <w:proofErr w:type="spellStart"/>
        <w:r w:rsidRPr="007A6400">
          <w:rPr>
            <w:rStyle w:val="Hipervnculo"/>
          </w:rPr>
          <w:t>control.Node</w:t>
        </w:r>
        <w:proofErr w:type="spellEnd"/>
      </w:hyperlink>
      <w:r>
        <w:t xml:space="preserve"> correcto en el caso de que haya varios en tu aula.</w:t>
      </w:r>
    </w:p>
    <w:p w14:paraId="2AA2C7BE" w14:textId="289EA55F" w:rsidR="00F10B6D" w:rsidRDefault="00F10B6D" w:rsidP="00F10B6D">
      <w:pPr>
        <w:pStyle w:val="Prrafodelista"/>
        <w:numPr>
          <w:ilvl w:val="0"/>
          <w:numId w:val="16"/>
        </w:numPr>
      </w:pPr>
      <w:r>
        <w:t>LED indicador de estado de la conexión por Bluetooth:</w:t>
      </w:r>
    </w:p>
    <w:p w14:paraId="18CC76EA" w14:textId="2359C12C" w:rsidR="00F10B6D" w:rsidRDefault="00F10B6D" w:rsidP="00F10B6D">
      <w:pPr>
        <w:pStyle w:val="Prrafodelista"/>
        <w:numPr>
          <w:ilvl w:val="1"/>
          <w:numId w:val="16"/>
        </w:numPr>
      </w:pPr>
      <w:r>
        <w:t>Rojo titilante: está activo, esperando conectarse con algún dispositivo (PC, Tablet, celular, etc.)</w:t>
      </w:r>
    </w:p>
    <w:p w14:paraId="301FD31A" w14:textId="27A72BF0" w:rsidR="00F10B6D" w:rsidRDefault="00F10B6D" w:rsidP="00F10B6D">
      <w:pPr>
        <w:pStyle w:val="Prrafodelista"/>
        <w:numPr>
          <w:ilvl w:val="1"/>
          <w:numId w:val="16"/>
        </w:numPr>
      </w:pPr>
      <w:r>
        <w:t>Verde titilante: se ha conectado exitosamente con un dispositivo.</w:t>
      </w:r>
    </w:p>
    <w:p w14:paraId="57EA469A" w14:textId="157A161D" w:rsidR="00F10B6D" w:rsidRDefault="00F10B6D" w:rsidP="00F10B6D">
      <w:pPr>
        <w:pStyle w:val="Prrafodelista"/>
        <w:numPr>
          <w:ilvl w:val="1"/>
          <w:numId w:val="16"/>
        </w:numPr>
      </w:pPr>
      <w:r>
        <w:t>Azul titilante: está ejecutando un software cargado en su memoria no volátil.</w:t>
      </w:r>
    </w:p>
    <w:p w14:paraId="63F7260A" w14:textId="39013A13" w:rsidR="00F10B6D" w:rsidRDefault="00F10B6D" w:rsidP="00F10B6D">
      <w:pPr>
        <w:pStyle w:val="Prrafodelista"/>
        <w:numPr>
          <w:ilvl w:val="0"/>
          <w:numId w:val="16"/>
        </w:numPr>
      </w:pPr>
      <w:r>
        <w:t>Parlante por el que se pueden reproducir tonos programables</w:t>
      </w:r>
    </w:p>
    <w:p w14:paraId="33F1E01E" w14:textId="399FE478" w:rsidR="00F10B6D" w:rsidRDefault="00F10B6D" w:rsidP="00F10B6D">
      <w:pPr>
        <w:pStyle w:val="Prrafodelista"/>
        <w:numPr>
          <w:ilvl w:val="0"/>
          <w:numId w:val="16"/>
        </w:numPr>
      </w:pPr>
      <w:r>
        <w:t>LED indicador del estado de la batería:</w:t>
      </w:r>
    </w:p>
    <w:p w14:paraId="70062AE6" w14:textId="75988D02" w:rsidR="00F10B6D" w:rsidRDefault="00F10B6D" w:rsidP="00F10B6D">
      <w:pPr>
        <w:pStyle w:val="Prrafodelista"/>
        <w:numPr>
          <w:ilvl w:val="1"/>
          <w:numId w:val="16"/>
        </w:numPr>
      </w:pPr>
      <w:r>
        <w:t>Titilando rojo: precisa una pronta recarga</w:t>
      </w:r>
    </w:p>
    <w:p w14:paraId="0C6F985A" w14:textId="460B393C" w:rsidR="00F10B6D" w:rsidRDefault="00F10B6D" w:rsidP="00F10B6D">
      <w:pPr>
        <w:pStyle w:val="Prrafodelista"/>
        <w:numPr>
          <w:ilvl w:val="1"/>
          <w:numId w:val="16"/>
        </w:numPr>
      </w:pPr>
      <w:r>
        <w:t>Amarillo: está recibiendo carga</w:t>
      </w:r>
    </w:p>
    <w:p w14:paraId="760F34AE" w14:textId="27DDB0A3" w:rsidR="00F10B6D" w:rsidRDefault="00F10B6D" w:rsidP="00F10B6D">
      <w:pPr>
        <w:pStyle w:val="Prrafodelista"/>
        <w:numPr>
          <w:ilvl w:val="1"/>
          <w:numId w:val="16"/>
        </w:numPr>
      </w:pPr>
      <w:r>
        <w:t>Verde: la batería ya está cargada a pleno</w:t>
      </w:r>
    </w:p>
    <w:p w14:paraId="43D3176B" w14:textId="0E757C75" w:rsidR="00F10B6D" w:rsidRDefault="00F10B6D" w:rsidP="00F10B6D">
      <w:pPr>
        <w:pStyle w:val="Prrafodelista"/>
        <w:numPr>
          <w:ilvl w:val="0"/>
          <w:numId w:val="16"/>
        </w:numPr>
      </w:pPr>
      <w:r>
        <w:t>Puerto para conectar sensores externos compatibles, por ejemplo:</w:t>
      </w:r>
    </w:p>
    <w:p w14:paraId="104DFA39" w14:textId="4F5C9738" w:rsidR="00F10B6D" w:rsidRDefault="00F10B6D" w:rsidP="00F10B6D">
      <w:pPr>
        <w:pStyle w:val="Prrafodelista"/>
        <w:numPr>
          <w:ilvl w:val="1"/>
          <w:numId w:val="16"/>
        </w:numPr>
      </w:pPr>
      <w:r>
        <w:t xml:space="preserve">Módulo seguidor de línea para </w:t>
      </w:r>
      <w:proofErr w:type="spellStart"/>
      <w:r>
        <w:t>PASCObot</w:t>
      </w:r>
      <w:proofErr w:type="spellEnd"/>
      <w:r>
        <w:t xml:space="preserve"> (</w:t>
      </w:r>
      <w:hyperlink r:id="rId34" w:history="1">
        <w:r w:rsidRPr="003C508E">
          <w:rPr>
            <w:rStyle w:val="Hipervnculo"/>
          </w:rPr>
          <w:t>PS-3320</w:t>
        </w:r>
      </w:hyperlink>
      <w:r>
        <w:t>)</w:t>
      </w:r>
    </w:p>
    <w:p w14:paraId="1A852743" w14:textId="6936FA45" w:rsidR="00F10B6D" w:rsidRDefault="00F10B6D" w:rsidP="00F10B6D">
      <w:pPr>
        <w:pStyle w:val="Prrafodelista"/>
        <w:numPr>
          <w:ilvl w:val="1"/>
          <w:numId w:val="16"/>
        </w:numPr>
      </w:pPr>
      <w:r>
        <w:t xml:space="preserve">Accesorio de </w:t>
      </w:r>
      <w:proofErr w:type="spellStart"/>
      <w:r>
        <w:t>PASCObot</w:t>
      </w:r>
      <w:proofErr w:type="spellEnd"/>
      <w:r>
        <w:t xml:space="preserve"> para estimar distancias (</w:t>
      </w:r>
      <w:hyperlink r:id="rId35" w:history="1">
        <w:r w:rsidRPr="003C508E">
          <w:rPr>
            <w:rStyle w:val="Hipervnculo"/>
          </w:rPr>
          <w:t>PS-3321</w:t>
        </w:r>
      </w:hyperlink>
      <w:r>
        <w:t>)</w:t>
      </w:r>
    </w:p>
    <w:p w14:paraId="014004EB" w14:textId="2E6E684B" w:rsidR="00F10B6D" w:rsidRDefault="00F10B6D" w:rsidP="00F10B6D">
      <w:pPr>
        <w:pStyle w:val="Prrafodelista"/>
        <w:numPr>
          <w:ilvl w:val="1"/>
          <w:numId w:val="16"/>
        </w:numPr>
      </w:pPr>
      <w:r>
        <w:t>Sensor para invernadero (</w:t>
      </w:r>
      <w:hyperlink r:id="rId36" w:history="1">
        <w:r w:rsidRPr="003C508E">
          <w:rPr>
            <w:rStyle w:val="Hipervnculo"/>
          </w:rPr>
          <w:t>PS-3322</w:t>
        </w:r>
      </w:hyperlink>
      <w:r>
        <w:t>)</w:t>
      </w:r>
    </w:p>
    <w:p w14:paraId="62CCC78D" w14:textId="77777777" w:rsidR="000240A3" w:rsidRDefault="000240A3" w:rsidP="000240A3">
      <w:pPr>
        <w:pStyle w:val="Prrafodelista"/>
        <w:numPr>
          <w:ilvl w:val="1"/>
          <w:numId w:val="16"/>
        </w:numPr>
      </w:pPr>
      <w:r>
        <w:t>Sensor de diferencia de potencial (voltaje) para //</w:t>
      </w:r>
      <w:proofErr w:type="spellStart"/>
      <w:r>
        <w:t>code.Node</w:t>
      </w:r>
      <w:proofErr w:type="spellEnd"/>
      <w:r>
        <w:t xml:space="preserve"> (</w:t>
      </w:r>
      <w:hyperlink r:id="rId37" w:history="1">
        <w:r w:rsidRPr="000240A3">
          <w:rPr>
            <w:rStyle w:val="Hipervnculo"/>
          </w:rPr>
          <w:t>PS-3349</w:t>
        </w:r>
      </w:hyperlink>
      <w:r>
        <w:t>)</w:t>
      </w:r>
    </w:p>
    <w:p w14:paraId="0E18EA15" w14:textId="2864DCA3" w:rsidR="00F10B6D" w:rsidRDefault="00A831BF" w:rsidP="00A831BF">
      <w:pPr>
        <w:pStyle w:val="Prrafodelista"/>
        <w:numPr>
          <w:ilvl w:val="0"/>
          <w:numId w:val="16"/>
        </w:numPr>
      </w:pPr>
      <w:r>
        <w:lastRenderedPageBreak/>
        <w:t>Salidas de potencia A y B</w:t>
      </w:r>
    </w:p>
    <w:p w14:paraId="4C5CAFD5" w14:textId="5C293F4C" w:rsidR="00A831BF" w:rsidRDefault="00A831BF" w:rsidP="00A831BF">
      <w:pPr>
        <w:pStyle w:val="Prrafodelista"/>
        <w:numPr>
          <w:ilvl w:val="0"/>
          <w:numId w:val="16"/>
        </w:numPr>
      </w:pPr>
      <w:r>
        <w:t>Salidas para conectar hasta 2 servomotores compatibles</w:t>
      </w:r>
    </w:p>
    <w:p w14:paraId="43A7B40D" w14:textId="24E7B128" w:rsidR="00F10B6D" w:rsidRDefault="00A831BF" w:rsidP="00F10B6D">
      <w:pPr>
        <w:pStyle w:val="Prrafodelista"/>
        <w:numPr>
          <w:ilvl w:val="0"/>
          <w:numId w:val="16"/>
        </w:numPr>
      </w:pPr>
      <w:r>
        <w:t>Perforaciones para montaje (están del lado de abajo, no se muestra</w:t>
      </w:r>
      <w:r w:rsidR="00AE1D9C">
        <w:t>n</w:t>
      </w:r>
      <w:r>
        <w:t xml:space="preserve"> en la foto)</w:t>
      </w:r>
      <w:r w:rsidR="00AE1D9C">
        <w:t xml:space="preserve"> y aceptan tornillos #6-32</w:t>
      </w:r>
      <w:r>
        <w:t>.</w:t>
      </w:r>
    </w:p>
    <w:p w14:paraId="329EA2D9" w14:textId="75D3E610" w:rsidR="00AE1D9C" w:rsidRDefault="00AE1D9C" w:rsidP="00AE1D9C">
      <w:pPr>
        <w:pStyle w:val="Ttulo2"/>
      </w:pPr>
      <w:r>
        <w:t>Elementos de medición y control</w:t>
      </w:r>
    </w:p>
    <w:p w14:paraId="2F4BC94C" w14:textId="6ABA5D66" w:rsidR="00AE1D9C" w:rsidRDefault="00AE1D9C" w:rsidP="00AE1D9C">
      <w:r>
        <w:t xml:space="preserve">Las salidas del </w:t>
      </w:r>
      <w:hyperlink r:id="rId38" w:history="1">
        <w:r w:rsidR="00394B3D" w:rsidRPr="007A6400">
          <w:rPr>
            <w:rStyle w:val="Hipervnculo"/>
          </w:rPr>
          <w:t>//</w:t>
        </w:r>
        <w:proofErr w:type="spellStart"/>
        <w:r w:rsidR="00394B3D" w:rsidRPr="007A6400">
          <w:rPr>
            <w:rStyle w:val="Hipervnculo"/>
          </w:rPr>
          <w:t>control.Node</w:t>
        </w:r>
        <w:proofErr w:type="spellEnd"/>
      </w:hyperlink>
      <w:r>
        <w:t xml:space="preserve"> se controlan con bloques específicos de </w:t>
      </w:r>
      <w:proofErr w:type="spellStart"/>
      <w:r>
        <w:t>Blockly</w:t>
      </w:r>
      <w:proofErr w:type="spellEnd"/>
      <w:r>
        <w:t xml:space="preserve"> dentro de </w:t>
      </w:r>
      <w:proofErr w:type="spellStart"/>
      <w:r>
        <w:t>Capstone</w:t>
      </w:r>
      <w:proofErr w:type="spellEnd"/>
      <w:r>
        <w:t xml:space="preserve"> o </w:t>
      </w:r>
      <w:proofErr w:type="spellStart"/>
      <w:r>
        <w:t>SPARKvue</w:t>
      </w:r>
      <w:proofErr w:type="spellEnd"/>
      <w:r>
        <w:t xml:space="preserve">. </w:t>
      </w:r>
    </w:p>
    <w:p w14:paraId="2D0FE841" w14:textId="3E232A3F" w:rsidR="00AE1D9C" w:rsidRDefault="00AE1D9C" w:rsidP="00AE1D9C">
      <w:proofErr w:type="spellStart"/>
      <w:r>
        <w:t>Podés</w:t>
      </w:r>
      <w:proofErr w:type="spellEnd"/>
      <w:r>
        <w:t xml:space="preserve"> usar las lecturas que toma cualquiera de los sensores de PASCO usando el bloque</w:t>
      </w:r>
      <w:r w:rsidR="009300B8">
        <w:t xml:space="preserve"> </w:t>
      </w:r>
      <w:r w:rsidR="009300B8">
        <w:rPr>
          <w:b/>
          <w:bCs/>
        </w:rPr>
        <w:t>valor</w:t>
      </w:r>
      <w:r w:rsidR="00B97203">
        <w:rPr>
          <w:b/>
          <w:bCs/>
        </w:rPr>
        <w:t xml:space="preserve"> </w:t>
      </w:r>
      <w:r w:rsidR="009300B8">
        <w:rPr>
          <w:b/>
          <w:bCs/>
        </w:rPr>
        <w:t>de</w:t>
      </w:r>
      <w:r w:rsidR="009300B8">
        <w:t xml:space="preserve"> </w:t>
      </w:r>
      <w:proofErr w:type="spellStart"/>
      <w:r w:rsidR="00B97203">
        <w:t>de</w:t>
      </w:r>
      <w:proofErr w:type="spellEnd"/>
      <w:r w:rsidR="00B97203">
        <w:t xml:space="preserve"> la sección Hardware. P</w:t>
      </w:r>
      <w:r w:rsidR="009300B8">
        <w:t>or ejemplo:</w:t>
      </w:r>
    </w:p>
    <w:p w14:paraId="32216424" w14:textId="21D20A85" w:rsidR="009300B8" w:rsidRPr="009300B8" w:rsidRDefault="000614F4" w:rsidP="009300B8">
      <w:pPr>
        <w:jc w:val="center"/>
      </w:pPr>
      <w:r w:rsidRPr="000614F4">
        <w:rPr>
          <w:noProof/>
        </w:rPr>
        <w:drawing>
          <wp:inline distT="0" distB="0" distL="0" distR="0" wp14:anchorId="11EA4645" wp14:editId="57D36713">
            <wp:extent cx="4422864" cy="2878372"/>
            <wp:effectExtent l="0" t="0" r="0" b="0"/>
            <wp:docPr id="13889337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933719" name=""/>
                    <pic:cNvPicPr/>
                  </pic:nvPicPr>
                  <pic:blipFill>
                    <a:blip r:embed="rId39"/>
                    <a:stretch>
                      <a:fillRect/>
                    </a:stretch>
                  </pic:blipFill>
                  <pic:spPr>
                    <a:xfrm>
                      <a:off x="0" y="0"/>
                      <a:ext cx="4430393" cy="2883272"/>
                    </a:xfrm>
                    <a:prstGeom prst="rect">
                      <a:avLst/>
                    </a:prstGeom>
                  </pic:spPr>
                </pic:pic>
              </a:graphicData>
            </a:graphic>
          </wp:inline>
        </w:drawing>
      </w:r>
    </w:p>
    <w:p w14:paraId="5F98D84B" w14:textId="2D08A27D" w:rsidR="00B97203" w:rsidRDefault="00B97203" w:rsidP="00AE1D9C">
      <w:r>
        <w:t>Estos sensores pueden ser externos (que se conectan directamente a tu PC por Bluetooth</w:t>
      </w:r>
      <w:r w:rsidR="000614F4">
        <w:t xml:space="preserve"> sin pasar por el </w:t>
      </w:r>
      <w:hyperlink r:id="rId40" w:history="1">
        <w:r w:rsidR="00394B3D" w:rsidRPr="007A6400">
          <w:rPr>
            <w:rStyle w:val="Hipervnculo"/>
          </w:rPr>
          <w:t>//</w:t>
        </w:r>
        <w:proofErr w:type="spellStart"/>
        <w:r w:rsidR="00394B3D" w:rsidRPr="007A6400">
          <w:rPr>
            <w:rStyle w:val="Hipervnculo"/>
          </w:rPr>
          <w:t>control.Node</w:t>
        </w:r>
        <w:proofErr w:type="spellEnd"/>
      </w:hyperlink>
      <w:r>
        <w:t>), embebidos en el</w:t>
      </w:r>
      <w:r w:rsidR="000614F4">
        <w:t xml:space="preserve"> propio</w:t>
      </w:r>
      <w:r>
        <w:t xml:space="preserve"> </w:t>
      </w:r>
      <w:hyperlink r:id="rId41" w:history="1">
        <w:r w:rsidR="00394B3D" w:rsidRPr="007A6400">
          <w:rPr>
            <w:rStyle w:val="Hipervnculo"/>
          </w:rPr>
          <w:t>//</w:t>
        </w:r>
        <w:proofErr w:type="spellStart"/>
        <w:r w:rsidR="00394B3D" w:rsidRPr="007A6400">
          <w:rPr>
            <w:rStyle w:val="Hipervnculo"/>
          </w:rPr>
          <w:t>control.Node</w:t>
        </w:r>
        <w:proofErr w:type="spellEnd"/>
      </w:hyperlink>
      <w:r>
        <w:t xml:space="preserve"> (aceleración en x, y, z)</w:t>
      </w:r>
      <w:r w:rsidR="000614F4">
        <w:t xml:space="preserve"> o conectado a su puerto </w:t>
      </w:r>
      <w:r w:rsidR="000614F4" w:rsidRPr="000614F4">
        <w:rPr>
          <w:i/>
          <w:iCs/>
        </w:rPr>
        <w:t>SENSOR</w:t>
      </w:r>
      <w:r w:rsidR="000614F4">
        <w:t xml:space="preserve"> o a </w:t>
      </w:r>
      <w:r w:rsidR="000614F4" w:rsidRPr="000614F4">
        <w:t>algunos</w:t>
      </w:r>
      <w:r w:rsidR="000614F4">
        <w:t xml:space="preserve"> de sus puertos para servomotores.</w:t>
      </w:r>
    </w:p>
    <w:p w14:paraId="1ED0ACD7" w14:textId="3994F58B" w:rsidR="000614F4" w:rsidRDefault="000614F4" w:rsidP="00AE1D9C">
      <w:r>
        <w:t xml:space="preserve">También </w:t>
      </w:r>
      <w:proofErr w:type="spellStart"/>
      <w:r>
        <w:t>podés</w:t>
      </w:r>
      <w:proofErr w:type="spellEnd"/>
      <w:r>
        <w:t xml:space="preserve"> controlar las salidas del </w:t>
      </w:r>
      <w:hyperlink r:id="rId42" w:history="1">
        <w:r w:rsidR="00394B3D" w:rsidRPr="007A6400">
          <w:rPr>
            <w:rStyle w:val="Hipervnculo"/>
          </w:rPr>
          <w:t>//</w:t>
        </w:r>
        <w:proofErr w:type="spellStart"/>
        <w:r w:rsidR="00394B3D" w:rsidRPr="007A6400">
          <w:rPr>
            <w:rStyle w:val="Hipervnculo"/>
          </w:rPr>
          <w:t>control.Node</w:t>
        </w:r>
        <w:proofErr w:type="spellEnd"/>
      </w:hyperlink>
      <w:r>
        <w:t xml:space="preserve"> con bloques que están disponibles en la sección de Hardware. Por ejemplo:</w:t>
      </w:r>
    </w:p>
    <w:p w14:paraId="7E266C0C" w14:textId="45867DC4" w:rsidR="000614F4" w:rsidRDefault="000614F4" w:rsidP="00EF51CB">
      <w:pPr>
        <w:jc w:val="center"/>
      </w:pPr>
      <w:r w:rsidRPr="000614F4">
        <w:rPr>
          <w:noProof/>
        </w:rPr>
        <w:drawing>
          <wp:inline distT="0" distB="0" distL="0" distR="0" wp14:anchorId="539394EE" wp14:editId="68854B06">
            <wp:extent cx="3746058" cy="463798"/>
            <wp:effectExtent l="0" t="0" r="6985" b="0"/>
            <wp:docPr id="19986642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64227" name=""/>
                    <pic:cNvPicPr/>
                  </pic:nvPicPr>
                  <pic:blipFill>
                    <a:blip r:embed="rId43"/>
                    <a:stretch>
                      <a:fillRect/>
                    </a:stretch>
                  </pic:blipFill>
                  <pic:spPr>
                    <a:xfrm>
                      <a:off x="0" y="0"/>
                      <a:ext cx="3781615" cy="468200"/>
                    </a:xfrm>
                    <a:prstGeom prst="rect">
                      <a:avLst/>
                    </a:prstGeom>
                  </pic:spPr>
                </pic:pic>
              </a:graphicData>
            </a:graphic>
          </wp:inline>
        </w:drawing>
      </w:r>
    </w:p>
    <w:p w14:paraId="5EFF26C3" w14:textId="7AE5AC43" w:rsidR="000614F4" w:rsidRDefault="000614F4" w:rsidP="00EF51CB">
      <w:pPr>
        <w:jc w:val="center"/>
      </w:pPr>
      <w:r w:rsidRPr="000614F4">
        <w:rPr>
          <w:noProof/>
        </w:rPr>
        <w:drawing>
          <wp:inline distT="0" distB="0" distL="0" distR="0" wp14:anchorId="580E74DC" wp14:editId="61930442">
            <wp:extent cx="4317641" cy="499937"/>
            <wp:effectExtent l="0" t="0" r="6985" b="0"/>
            <wp:docPr id="18861782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78216" name=""/>
                    <pic:cNvPicPr/>
                  </pic:nvPicPr>
                  <pic:blipFill>
                    <a:blip r:embed="rId44"/>
                    <a:stretch>
                      <a:fillRect/>
                    </a:stretch>
                  </pic:blipFill>
                  <pic:spPr>
                    <a:xfrm>
                      <a:off x="0" y="0"/>
                      <a:ext cx="4338722" cy="502378"/>
                    </a:xfrm>
                    <a:prstGeom prst="rect">
                      <a:avLst/>
                    </a:prstGeom>
                  </pic:spPr>
                </pic:pic>
              </a:graphicData>
            </a:graphic>
          </wp:inline>
        </w:drawing>
      </w:r>
    </w:p>
    <w:p w14:paraId="340FEE5B" w14:textId="5632BE29" w:rsidR="000614F4" w:rsidRDefault="00EF51CB" w:rsidP="00EF51CB">
      <w:pPr>
        <w:jc w:val="center"/>
      </w:pPr>
      <w:r w:rsidRPr="00EF51CB">
        <w:rPr>
          <w:noProof/>
        </w:rPr>
        <w:drawing>
          <wp:inline distT="0" distB="0" distL="0" distR="0" wp14:anchorId="73B6124B" wp14:editId="7491FAC3">
            <wp:extent cx="4477992" cy="465127"/>
            <wp:effectExtent l="0" t="0" r="0" b="0"/>
            <wp:docPr id="13375205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20501" name=""/>
                    <pic:cNvPicPr/>
                  </pic:nvPicPr>
                  <pic:blipFill>
                    <a:blip r:embed="rId45"/>
                    <a:stretch>
                      <a:fillRect/>
                    </a:stretch>
                  </pic:blipFill>
                  <pic:spPr>
                    <a:xfrm>
                      <a:off x="0" y="0"/>
                      <a:ext cx="4506470" cy="468085"/>
                    </a:xfrm>
                    <a:prstGeom prst="rect">
                      <a:avLst/>
                    </a:prstGeom>
                  </pic:spPr>
                </pic:pic>
              </a:graphicData>
            </a:graphic>
          </wp:inline>
        </w:drawing>
      </w:r>
    </w:p>
    <w:p w14:paraId="5859C7D8" w14:textId="5A13416C" w:rsidR="00EF51CB" w:rsidRDefault="00EF51CB" w:rsidP="00EF51CB">
      <w:pPr>
        <w:jc w:val="center"/>
      </w:pPr>
      <w:r w:rsidRPr="00EF51CB">
        <w:rPr>
          <w:noProof/>
        </w:rPr>
        <w:lastRenderedPageBreak/>
        <w:drawing>
          <wp:inline distT="0" distB="0" distL="0" distR="0" wp14:anchorId="2FC1B669" wp14:editId="48FAEC56">
            <wp:extent cx="2324719" cy="1935065"/>
            <wp:effectExtent l="0" t="0" r="0" b="8255"/>
            <wp:docPr id="10393600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60018" name=""/>
                    <pic:cNvPicPr/>
                  </pic:nvPicPr>
                  <pic:blipFill>
                    <a:blip r:embed="rId46"/>
                    <a:stretch>
                      <a:fillRect/>
                    </a:stretch>
                  </pic:blipFill>
                  <pic:spPr>
                    <a:xfrm>
                      <a:off x="0" y="0"/>
                      <a:ext cx="2331547" cy="1940748"/>
                    </a:xfrm>
                    <a:prstGeom prst="rect">
                      <a:avLst/>
                    </a:prstGeom>
                  </pic:spPr>
                </pic:pic>
              </a:graphicData>
            </a:graphic>
          </wp:inline>
        </w:drawing>
      </w:r>
    </w:p>
    <w:p w14:paraId="3E18FDA7" w14:textId="3ECE0190" w:rsidR="00EF51CB" w:rsidRDefault="00AE1D9C" w:rsidP="00AE1D9C">
      <w:r>
        <w:t xml:space="preserve">NOTA: </w:t>
      </w:r>
      <w:r w:rsidR="00EF51CB">
        <w:t xml:space="preserve">Cuando conectes dispositivos al puerto SENSOR o a los de servo, </w:t>
      </w:r>
      <w:proofErr w:type="spellStart"/>
      <w:r w:rsidR="00EF51CB">
        <w:t>usá</w:t>
      </w:r>
      <w:proofErr w:type="spellEnd"/>
      <w:r w:rsidR="00EF51CB">
        <w:t xml:space="preserve"> siempre cable plano. Los cables redondos pueden causar interferencias por diafonía y las lecturas resultarán ruidosas.</w:t>
      </w:r>
    </w:p>
    <w:p w14:paraId="7BAD76B6" w14:textId="77777777" w:rsidR="00A63F4C" w:rsidRDefault="00A63F4C" w:rsidP="00A63F4C">
      <w:pPr>
        <w:pStyle w:val="Ttulo2"/>
      </w:pPr>
      <w:r>
        <w:t>Acelerómetro</w:t>
      </w:r>
    </w:p>
    <w:p w14:paraId="48B02F09" w14:textId="1AE5539D" w:rsidR="00A63F4C" w:rsidRDefault="00A63F4C" w:rsidP="00A63F4C">
      <w:r w:rsidRPr="00A63F4C">
        <w:rPr>
          <w:noProof/>
        </w:rPr>
        <w:drawing>
          <wp:anchor distT="0" distB="0" distL="114300" distR="114300" simplePos="0" relativeHeight="251658240" behindDoc="0" locked="0" layoutInCell="1" allowOverlap="1" wp14:anchorId="504AD0F2" wp14:editId="30ED2898">
            <wp:simplePos x="0" y="0"/>
            <wp:positionH relativeFrom="margin">
              <wp:posOffset>3096260</wp:posOffset>
            </wp:positionH>
            <wp:positionV relativeFrom="paragraph">
              <wp:posOffset>64770</wp:posOffset>
            </wp:positionV>
            <wp:extent cx="3283585" cy="2320290"/>
            <wp:effectExtent l="0" t="0" r="0" b="3810"/>
            <wp:wrapSquare wrapText="left"/>
            <wp:docPr id="20355167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16702" name=""/>
                    <pic:cNvPicPr/>
                  </pic:nvPicPr>
                  <pic:blipFill>
                    <a:blip r:embed="rId47">
                      <a:extLst>
                        <a:ext uri="{28A0092B-C50C-407E-A947-70E740481C1C}">
                          <a14:useLocalDpi xmlns:a14="http://schemas.microsoft.com/office/drawing/2010/main" val="0"/>
                        </a:ext>
                      </a:extLst>
                    </a:blip>
                    <a:stretch>
                      <a:fillRect/>
                    </a:stretch>
                  </pic:blipFill>
                  <pic:spPr>
                    <a:xfrm>
                      <a:off x="0" y="0"/>
                      <a:ext cx="3283585" cy="2320290"/>
                    </a:xfrm>
                    <a:prstGeom prst="rect">
                      <a:avLst/>
                    </a:prstGeom>
                  </pic:spPr>
                </pic:pic>
              </a:graphicData>
            </a:graphic>
            <wp14:sizeRelH relativeFrom="margin">
              <wp14:pctWidth>0</wp14:pctWidth>
            </wp14:sizeRelH>
            <wp14:sizeRelV relativeFrom="margin">
              <wp14:pctHeight>0</wp14:pctHeight>
            </wp14:sizeRelV>
          </wp:anchor>
        </w:drawing>
      </w:r>
      <w:r>
        <w:t>El acelerómetro se utiliza para medir la aceleración según tres ejes.</w:t>
      </w:r>
    </w:p>
    <w:p w14:paraId="5168D71E" w14:textId="2C2983C7" w:rsidR="00A63F4C" w:rsidRDefault="00A63F4C" w:rsidP="00A63F4C">
      <w:r>
        <w:t>La etiqueta en la superficie superior del dispositivo indica la posición del acelerómetro y la dirección positiva de cada eje, tal como te mostramos en la figura de la derecha.</w:t>
      </w:r>
    </w:p>
    <w:p w14:paraId="6A7D9BA7" w14:textId="49954C3C" w:rsidR="00A63F4C" w:rsidRDefault="00A63F4C" w:rsidP="00A63F4C">
      <w:r>
        <w:t xml:space="preserve">Si el </w:t>
      </w:r>
      <w:hyperlink r:id="rId48" w:history="1">
        <w:r w:rsidR="00394B3D" w:rsidRPr="007A6400">
          <w:rPr>
            <w:rStyle w:val="Hipervnculo"/>
          </w:rPr>
          <w:t>//</w:t>
        </w:r>
        <w:proofErr w:type="spellStart"/>
        <w:r w:rsidR="00394B3D" w:rsidRPr="007A6400">
          <w:rPr>
            <w:rStyle w:val="Hipervnculo"/>
          </w:rPr>
          <w:t>control.Node</w:t>
        </w:r>
        <w:proofErr w:type="spellEnd"/>
      </w:hyperlink>
      <w:r>
        <w:t xml:space="preserve"> está en reposo, el acelerómetro mide +9,8 m/s² en uno de sus ejes cuando este apunta en dirección contraria al suelo y -9,8 m/s² cuando apunta hacia el suelo.</w:t>
      </w:r>
    </w:p>
    <w:p w14:paraId="6FC938F2" w14:textId="3A3F6BD7" w:rsidR="00A63F4C" w:rsidRDefault="00A63F4C" w:rsidP="00A63F4C">
      <w:proofErr w:type="spellStart"/>
      <w:r>
        <w:t>Podés</w:t>
      </w:r>
      <w:proofErr w:type="spellEnd"/>
      <w:r>
        <w:t xml:space="preserve"> aprovechar estas mediciones para determinar la orientación del dispositivo.</w:t>
      </w:r>
    </w:p>
    <w:p w14:paraId="38D483CC" w14:textId="159A8F9B" w:rsidR="00EF51CB" w:rsidRDefault="00A63F4C" w:rsidP="00A63F4C">
      <w:r>
        <w:t xml:space="preserve">Por ejemplo, si el eje </w:t>
      </w:r>
      <w:r w:rsidRPr="00A63F4C">
        <w:rPr>
          <w:i/>
          <w:iCs/>
        </w:rPr>
        <w:t>y</w:t>
      </w:r>
      <w:r>
        <w:t xml:space="preserve"> apunta en dirección contraria al suelo, la medición de aceleración en dirección contraria al suelo será de 9,8 m/s² y las otras dos serán cero. La siguiente figura muestra las lecturas esperadas para tres orientaciones positivas.</w:t>
      </w:r>
    </w:p>
    <w:p w14:paraId="0DBDC724" w14:textId="62EFA7EC" w:rsidR="00A63F4C" w:rsidRDefault="000240A3" w:rsidP="000240A3">
      <w:pPr>
        <w:jc w:val="center"/>
      </w:pPr>
      <w:r w:rsidRPr="000240A3">
        <w:rPr>
          <w:noProof/>
        </w:rPr>
        <w:drawing>
          <wp:inline distT="0" distB="0" distL="0" distR="0" wp14:anchorId="1F09FC5A" wp14:editId="18A2BAE4">
            <wp:extent cx="3969740" cy="2311879"/>
            <wp:effectExtent l="0" t="0" r="0" b="0"/>
            <wp:docPr id="11274643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64306" name=""/>
                    <pic:cNvPicPr/>
                  </pic:nvPicPr>
                  <pic:blipFill>
                    <a:blip r:embed="rId49"/>
                    <a:stretch>
                      <a:fillRect/>
                    </a:stretch>
                  </pic:blipFill>
                  <pic:spPr>
                    <a:xfrm>
                      <a:off x="0" y="0"/>
                      <a:ext cx="3975232" cy="2315078"/>
                    </a:xfrm>
                    <a:prstGeom prst="rect">
                      <a:avLst/>
                    </a:prstGeom>
                  </pic:spPr>
                </pic:pic>
              </a:graphicData>
            </a:graphic>
          </wp:inline>
        </w:drawing>
      </w:r>
    </w:p>
    <w:p w14:paraId="3C865B45" w14:textId="4878DF6F" w:rsidR="000240A3" w:rsidRDefault="000240A3" w:rsidP="000240A3">
      <w:pPr>
        <w:pStyle w:val="Ttulo2"/>
      </w:pPr>
      <w:r>
        <w:t>Parlante (pequeño altavoz)</w:t>
      </w:r>
    </w:p>
    <w:p w14:paraId="09683113" w14:textId="45755B6D" w:rsidR="000240A3" w:rsidRDefault="000240A3" w:rsidP="000240A3">
      <w:proofErr w:type="spellStart"/>
      <w:r>
        <w:t>Podés</w:t>
      </w:r>
      <w:proofErr w:type="spellEnd"/>
      <w:r>
        <w:t xml:space="preserve"> usar </w:t>
      </w:r>
      <w:r w:rsidR="000F5AEE">
        <w:t xml:space="preserve">el </w:t>
      </w:r>
      <w:r>
        <w:t xml:space="preserve">parlante para emitir un </w:t>
      </w:r>
      <w:r w:rsidR="000F5AEE">
        <w:t xml:space="preserve">tono </w:t>
      </w:r>
      <w:r>
        <w:t>una frecuencia específica.</w:t>
      </w:r>
    </w:p>
    <w:p w14:paraId="218A3641" w14:textId="77777777" w:rsidR="000240A3" w:rsidRDefault="000240A3" w:rsidP="000240A3">
      <w:r>
        <w:lastRenderedPageBreak/>
        <w:t>Los dos bloques que te dejan controlar el parlante son:</w:t>
      </w:r>
    </w:p>
    <w:p w14:paraId="74732814" w14:textId="1E2A96BA" w:rsidR="000240A3" w:rsidRDefault="000240A3" w:rsidP="000240A3">
      <w:pPr>
        <w:jc w:val="center"/>
      </w:pPr>
      <w:r w:rsidRPr="000240A3">
        <w:rPr>
          <w:noProof/>
        </w:rPr>
        <w:drawing>
          <wp:inline distT="0" distB="0" distL="0" distR="0" wp14:anchorId="62E50F52" wp14:editId="3121224B">
            <wp:extent cx="4670519" cy="521946"/>
            <wp:effectExtent l="0" t="0" r="0" b="0"/>
            <wp:docPr id="4709728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72894" name=""/>
                    <pic:cNvPicPr/>
                  </pic:nvPicPr>
                  <pic:blipFill>
                    <a:blip r:embed="rId50"/>
                    <a:stretch>
                      <a:fillRect/>
                    </a:stretch>
                  </pic:blipFill>
                  <pic:spPr>
                    <a:xfrm>
                      <a:off x="0" y="0"/>
                      <a:ext cx="4684504" cy="523509"/>
                    </a:xfrm>
                    <a:prstGeom prst="rect">
                      <a:avLst/>
                    </a:prstGeom>
                  </pic:spPr>
                </pic:pic>
              </a:graphicData>
            </a:graphic>
          </wp:inline>
        </w:drawing>
      </w:r>
    </w:p>
    <w:p w14:paraId="0B00BC2D" w14:textId="0948AD9F" w:rsidR="000240A3" w:rsidRDefault="000240A3" w:rsidP="000240A3">
      <w:pPr>
        <w:jc w:val="center"/>
      </w:pPr>
      <w:r w:rsidRPr="000240A3">
        <w:rPr>
          <w:noProof/>
        </w:rPr>
        <w:drawing>
          <wp:inline distT="0" distB="0" distL="0" distR="0" wp14:anchorId="44395FF0" wp14:editId="4645D51C">
            <wp:extent cx="5398542" cy="527130"/>
            <wp:effectExtent l="0" t="0" r="0" b="6350"/>
            <wp:docPr id="3786209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20900" name=""/>
                    <pic:cNvPicPr/>
                  </pic:nvPicPr>
                  <pic:blipFill>
                    <a:blip r:embed="rId51"/>
                    <a:stretch>
                      <a:fillRect/>
                    </a:stretch>
                  </pic:blipFill>
                  <pic:spPr>
                    <a:xfrm>
                      <a:off x="0" y="0"/>
                      <a:ext cx="5432374" cy="530434"/>
                    </a:xfrm>
                    <a:prstGeom prst="rect">
                      <a:avLst/>
                    </a:prstGeom>
                  </pic:spPr>
                </pic:pic>
              </a:graphicData>
            </a:graphic>
          </wp:inline>
        </w:drawing>
      </w:r>
    </w:p>
    <w:p w14:paraId="09CA4C6B" w14:textId="0537D1A1" w:rsidR="000240A3" w:rsidRDefault="000240A3" w:rsidP="000240A3">
      <w:pPr>
        <w:pStyle w:val="Ttulo2"/>
      </w:pPr>
      <w:r>
        <w:t>Puerto SENSOR</w:t>
      </w:r>
    </w:p>
    <w:p w14:paraId="29C5AF45" w14:textId="3F4559F1" w:rsidR="000240A3" w:rsidRDefault="000240A3" w:rsidP="000240A3">
      <w:r>
        <w:t xml:space="preserve">Este puerto se utiliza para conectar ciertos sensores al </w:t>
      </w:r>
      <w:hyperlink r:id="rId52" w:history="1">
        <w:r w:rsidR="00394B3D" w:rsidRPr="007A6400">
          <w:rPr>
            <w:rStyle w:val="Hipervnculo"/>
          </w:rPr>
          <w:t>//</w:t>
        </w:r>
        <w:proofErr w:type="spellStart"/>
        <w:r w:rsidR="00394B3D" w:rsidRPr="007A6400">
          <w:rPr>
            <w:rStyle w:val="Hipervnculo"/>
          </w:rPr>
          <w:t>control.Node</w:t>
        </w:r>
        <w:proofErr w:type="spellEnd"/>
      </w:hyperlink>
      <w:r>
        <w:t>, lo que permite que el programa registre sus mediciones durante la ejecución del código.</w:t>
      </w:r>
    </w:p>
    <w:p w14:paraId="1F88ED57" w14:textId="7B39AE8F" w:rsidR="000240A3" w:rsidRDefault="001432C0" w:rsidP="000240A3">
      <w:r>
        <w:t>A la fecha, los sensores compatibles son:</w:t>
      </w:r>
    </w:p>
    <w:p w14:paraId="6293F565" w14:textId="77777777" w:rsidR="000240A3" w:rsidRDefault="000240A3" w:rsidP="000240A3">
      <w:pPr>
        <w:pStyle w:val="Prrafodelista"/>
        <w:numPr>
          <w:ilvl w:val="1"/>
          <w:numId w:val="16"/>
        </w:numPr>
      </w:pPr>
      <w:r>
        <w:t xml:space="preserve">Módulo seguidor de línea para </w:t>
      </w:r>
      <w:proofErr w:type="spellStart"/>
      <w:r>
        <w:t>PASCObot</w:t>
      </w:r>
      <w:proofErr w:type="spellEnd"/>
      <w:r>
        <w:t xml:space="preserve"> (</w:t>
      </w:r>
      <w:hyperlink r:id="rId53" w:history="1">
        <w:r w:rsidRPr="003C508E">
          <w:rPr>
            <w:rStyle w:val="Hipervnculo"/>
          </w:rPr>
          <w:t>PS-3320</w:t>
        </w:r>
      </w:hyperlink>
      <w:r>
        <w:t>)</w:t>
      </w:r>
    </w:p>
    <w:p w14:paraId="6139FD87" w14:textId="77777777" w:rsidR="000240A3" w:rsidRDefault="000240A3" w:rsidP="000240A3">
      <w:pPr>
        <w:pStyle w:val="Prrafodelista"/>
        <w:numPr>
          <w:ilvl w:val="1"/>
          <w:numId w:val="16"/>
        </w:numPr>
      </w:pPr>
      <w:r>
        <w:t xml:space="preserve">Accesorio de </w:t>
      </w:r>
      <w:proofErr w:type="spellStart"/>
      <w:r>
        <w:t>PASCObot</w:t>
      </w:r>
      <w:proofErr w:type="spellEnd"/>
      <w:r>
        <w:t xml:space="preserve"> para estimar distancias (</w:t>
      </w:r>
      <w:hyperlink r:id="rId54" w:history="1">
        <w:r w:rsidRPr="003C508E">
          <w:rPr>
            <w:rStyle w:val="Hipervnculo"/>
          </w:rPr>
          <w:t>PS-3321</w:t>
        </w:r>
      </w:hyperlink>
      <w:r>
        <w:t>)</w:t>
      </w:r>
    </w:p>
    <w:p w14:paraId="08C01C15" w14:textId="77777777" w:rsidR="000240A3" w:rsidRDefault="000240A3" w:rsidP="000240A3">
      <w:pPr>
        <w:pStyle w:val="Prrafodelista"/>
        <w:numPr>
          <w:ilvl w:val="1"/>
          <w:numId w:val="16"/>
        </w:numPr>
      </w:pPr>
      <w:r>
        <w:t>Sensor para invernadero (</w:t>
      </w:r>
      <w:hyperlink r:id="rId55" w:history="1">
        <w:r w:rsidRPr="003C508E">
          <w:rPr>
            <w:rStyle w:val="Hipervnculo"/>
          </w:rPr>
          <w:t>PS-3322</w:t>
        </w:r>
      </w:hyperlink>
      <w:r>
        <w:t>)</w:t>
      </w:r>
    </w:p>
    <w:p w14:paraId="59739189" w14:textId="772FE530" w:rsidR="000240A3" w:rsidRDefault="000240A3" w:rsidP="000240A3">
      <w:pPr>
        <w:pStyle w:val="Prrafodelista"/>
        <w:numPr>
          <w:ilvl w:val="1"/>
          <w:numId w:val="16"/>
        </w:numPr>
      </w:pPr>
      <w:r>
        <w:t>Sensor de diferencia de potencial (voltaje) para //</w:t>
      </w:r>
      <w:proofErr w:type="spellStart"/>
      <w:r>
        <w:t>code.Node</w:t>
      </w:r>
      <w:proofErr w:type="spellEnd"/>
      <w:r>
        <w:t xml:space="preserve"> (</w:t>
      </w:r>
      <w:hyperlink r:id="rId56" w:history="1">
        <w:r w:rsidRPr="000240A3">
          <w:rPr>
            <w:rStyle w:val="Hipervnculo"/>
          </w:rPr>
          <w:t>PS-3349</w:t>
        </w:r>
      </w:hyperlink>
      <w:r>
        <w:t>)</w:t>
      </w:r>
    </w:p>
    <w:p w14:paraId="0326056C" w14:textId="42414DB9" w:rsidR="001432C0" w:rsidRDefault="001432C0" w:rsidP="001432C0">
      <w:pPr>
        <w:pStyle w:val="Ttulo2"/>
      </w:pPr>
      <w:r>
        <w:t xml:space="preserve">Puertos de salida </w:t>
      </w:r>
      <w:r w:rsidR="005C730D">
        <w:t>de p</w:t>
      </w:r>
      <w:r w:rsidR="000F5AEE">
        <w:t>o</w:t>
      </w:r>
      <w:r w:rsidR="005C730D">
        <w:t xml:space="preserve">tencia </w:t>
      </w:r>
      <w:r>
        <w:t>A y B</w:t>
      </w:r>
    </w:p>
    <w:p w14:paraId="4919D2BA" w14:textId="77777777" w:rsidR="005C730D" w:rsidRDefault="001432C0" w:rsidP="001432C0">
      <w:r>
        <w:t>Estos puertos se utilizan para conectar</w:t>
      </w:r>
      <w:r w:rsidR="005C730D">
        <w:t>:</w:t>
      </w:r>
    </w:p>
    <w:p w14:paraId="1CD63BBD" w14:textId="77777777" w:rsidR="005C730D" w:rsidRDefault="005C730D" w:rsidP="005C730D">
      <w:pPr>
        <w:pStyle w:val="Prrafodelista"/>
        <w:numPr>
          <w:ilvl w:val="0"/>
          <w:numId w:val="17"/>
        </w:numPr>
      </w:pPr>
      <w:r>
        <w:t>M</w:t>
      </w:r>
      <w:r w:rsidR="001432C0">
        <w:t>otor paso a paso de alta velocidad (</w:t>
      </w:r>
      <w:hyperlink r:id="rId57" w:history="1">
        <w:r w:rsidR="001432C0" w:rsidRPr="005C730D">
          <w:rPr>
            <w:rStyle w:val="Hipervnculo"/>
          </w:rPr>
          <w:t>PS-2976</w:t>
        </w:r>
      </w:hyperlink>
      <w:r w:rsidR="001432C0">
        <w:t>)</w:t>
      </w:r>
    </w:p>
    <w:p w14:paraId="44227F7B" w14:textId="77777777" w:rsidR="005C730D" w:rsidRDefault="005C730D" w:rsidP="005C730D">
      <w:pPr>
        <w:pStyle w:val="Prrafodelista"/>
        <w:numPr>
          <w:ilvl w:val="0"/>
          <w:numId w:val="17"/>
        </w:numPr>
      </w:pPr>
      <w:r>
        <w:t>M</w:t>
      </w:r>
      <w:r w:rsidR="001432C0">
        <w:t>otor paso a paso de baja velocidad (</w:t>
      </w:r>
      <w:hyperlink r:id="rId58" w:history="1">
        <w:r w:rsidR="001432C0" w:rsidRPr="005C730D">
          <w:rPr>
            <w:rStyle w:val="Hipervnculo"/>
          </w:rPr>
          <w:t>PS-2978</w:t>
        </w:r>
      </w:hyperlink>
      <w:r w:rsidR="001432C0">
        <w:t>)</w:t>
      </w:r>
    </w:p>
    <w:p w14:paraId="5CF75953" w14:textId="77777777" w:rsidR="005C730D" w:rsidRDefault="005C730D" w:rsidP="005C730D">
      <w:pPr>
        <w:pStyle w:val="Prrafodelista"/>
        <w:numPr>
          <w:ilvl w:val="0"/>
          <w:numId w:val="17"/>
        </w:numPr>
      </w:pPr>
      <w:r>
        <w:t>P</w:t>
      </w:r>
      <w:r w:rsidR="001432C0">
        <w:t>laca de salida de potencia (</w:t>
      </w:r>
      <w:hyperlink r:id="rId59" w:history="1">
        <w:r w:rsidR="001432C0" w:rsidRPr="005C730D">
          <w:rPr>
            <w:rStyle w:val="Hipervnculo"/>
          </w:rPr>
          <w:t>PS-3324</w:t>
        </w:r>
      </w:hyperlink>
      <w:r w:rsidR="001432C0">
        <w:t>)</w:t>
      </w:r>
    </w:p>
    <w:p w14:paraId="62F72BE8" w14:textId="77777777" w:rsidR="005C730D" w:rsidRDefault="005C730D" w:rsidP="005C730D">
      <w:pPr>
        <w:pStyle w:val="Prrafodelista"/>
        <w:numPr>
          <w:ilvl w:val="0"/>
          <w:numId w:val="17"/>
        </w:numPr>
      </w:pPr>
      <w:r w:rsidRPr="005C730D">
        <w:t>Iluminador LED para favorecer el crecimiento vegetal en terrarios</w:t>
      </w:r>
      <w:r w:rsidR="001432C0">
        <w:t xml:space="preserve"> (</w:t>
      </w:r>
      <w:hyperlink r:id="rId60" w:history="1">
        <w:r w:rsidR="001432C0" w:rsidRPr="005C730D">
          <w:rPr>
            <w:rStyle w:val="Hipervnculo"/>
          </w:rPr>
          <w:t>PS-3347</w:t>
        </w:r>
      </w:hyperlink>
      <w:r w:rsidR="001432C0">
        <w:t>)</w:t>
      </w:r>
    </w:p>
    <w:p w14:paraId="0463D74B" w14:textId="51556297" w:rsidR="001432C0" w:rsidRDefault="005C730D" w:rsidP="005C730D">
      <w:pPr>
        <w:ind w:left="75"/>
      </w:pPr>
      <w:r>
        <w:t xml:space="preserve">Tanto </w:t>
      </w:r>
      <w:hyperlink r:id="rId61" w:history="1">
        <w:proofErr w:type="spellStart"/>
        <w:r w:rsidRPr="00357B83">
          <w:rPr>
            <w:rStyle w:val="Hipervnculo"/>
          </w:rPr>
          <w:t>Capstone</w:t>
        </w:r>
        <w:proofErr w:type="spellEnd"/>
      </w:hyperlink>
      <w:r w:rsidRPr="00357B83">
        <w:t xml:space="preserve"> </w:t>
      </w:r>
      <w:r>
        <w:t xml:space="preserve">como de </w:t>
      </w:r>
      <w:hyperlink r:id="rId62" w:history="1">
        <w:proofErr w:type="spellStart"/>
        <w:r w:rsidRPr="00357B83">
          <w:rPr>
            <w:rStyle w:val="Hipervnculo"/>
          </w:rPr>
          <w:t>SPARKvue</w:t>
        </w:r>
        <w:proofErr w:type="spellEnd"/>
      </w:hyperlink>
      <w:r>
        <w:t xml:space="preserve"> </w:t>
      </w:r>
      <w:r w:rsidR="001432C0">
        <w:t>identifica</w:t>
      </w:r>
      <w:r>
        <w:t>n</w:t>
      </w:r>
      <w:r w:rsidR="001432C0">
        <w:t xml:space="preserve"> automáticamente estos accesorios al conectarlos al </w:t>
      </w:r>
      <w:hyperlink r:id="rId63" w:history="1">
        <w:r w:rsidR="00394B3D" w:rsidRPr="007A6400">
          <w:rPr>
            <w:rStyle w:val="Hipervnculo"/>
          </w:rPr>
          <w:t>//</w:t>
        </w:r>
        <w:proofErr w:type="spellStart"/>
        <w:r w:rsidR="00394B3D" w:rsidRPr="007A6400">
          <w:rPr>
            <w:rStyle w:val="Hipervnculo"/>
          </w:rPr>
          <w:t>control.Node</w:t>
        </w:r>
        <w:proofErr w:type="spellEnd"/>
      </w:hyperlink>
      <w:r>
        <w:t xml:space="preserve"> y hacen disponibles bloques específicos en la sección Hardware de </w:t>
      </w:r>
      <w:proofErr w:type="spellStart"/>
      <w:r w:rsidR="001432C0">
        <w:t>Blockly</w:t>
      </w:r>
      <w:proofErr w:type="spellEnd"/>
      <w:r w:rsidR="001432C0">
        <w:t xml:space="preserve"> </w:t>
      </w:r>
      <w:r>
        <w:t>para interactuar con ellos</w:t>
      </w:r>
      <w:r w:rsidR="001432C0">
        <w:t>.</w:t>
      </w:r>
    </w:p>
    <w:p w14:paraId="13A79237" w14:textId="77777777" w:rsidR="001432C0" w:rsidRDefault="001432C0" w:rsidP="005C730D">
      <w:pPr>
        <w:pStyle w:val="Ttulo2"/>
      </w:pPr>
      <w:r>
        <w:t>Puertos para servomotores</w:t>
      </w:r>
    </w:p>
    <w:p w14:paraId="63FADBE5" w14:textId="77777777" w:rsidR="005C730D" w:rsidRDefault="001432C0" w:rsidP="001432C0">
      <w:r>
        <w:t>Estos puertos se pueden utilizar para conectar</w:t>
      </w:r>
      <w:r w:rsidR="005C730D">
        <w:t>:</w:t>
      </w:r>
    </w:p>
    <w:p w14:paraId="421EFCE9" w14:textId="77777777" w:rsidR="005C730D" w:rsidRDefault="005C730D" w:rsidP="005C730D">
      <w:pPr>
        <w:pStyle w:val="Prrafodelista"/>
        <w:numPr>
          <w:ilvl w:val="0"/>
          <w:numId w:val="18"/>
        </w:numPr>
      </w:pPr>
      <w:r>
        <w:t>S</w:t>
      </w:r>
      <w:r w:rsidR="001432C0">
        <w:t>ervomotor (</w:t>
      </w:r>
      <w:hyperlink r:id="rId64" w:history="1">
        <w:r w:rsidR="001432C0" w:rsidRPr="005C730D">
          <w:rPr>
            <w:rStyle w:val="Hipervnculo"/>
          </w:rPr>
          <w:t>SE-2975</w:t>
        </w:r>
      </w:hyperlink>
      <w:r w:rsidR="001432C0">
        <w:t>)</w:t>
      </w:r>
    </w:p>
    <w:p w14:paraId="1A308802" w14:textId="77777777" w:rsidR="005C730D" w:rsidRDefault="005C730D" w:rsidP="005C730D">
      <w:pPr>
        <w:pStyle w:val="Prrafodelista"/>
        <w:numPr>
          <w:ilvl w:val="0"/>
          <w:numId w:val="18"/>
        </w:numPr>
      </w:pPr>
      <w:r>
        <w:t>S</w:t>
      </w:r>
      <w:r w:rsidR="001432C0">
        <w:t>ervo de rotación continua (</w:t>
      </w:r>
      <w:hyperlink r:id="rId65" w:history="1">
        <w:r w:rsidR="001432C0" w:rsidRPr="005C730D">
          <w:rPr>
            <w:rStyle w:val="Hipervnculo"/>
          </w:rPr>
          <w:t>SE-2977</w:t>
        </w:r>
      </w:hyperlink>
      <w:r w:rsidR="001432C0">
        <w:t>)</w:t>
      </w:r>
    </w:p>
    <w:p w14:paraId="56BA00C5" w14:textId="30F5F3C3" w:rsidR="005C730D" w:rsidRDefault="005C730D" w:rsidP="005C730D">
      <w:pPr>
        <w:pStyle w:val="Prrafodelista"/>
        <w:numPr>
          <w:ilvl w:val="0"/>
          <w:numId w:val="18"/>
        </w:numPr>
      </w:pPr>
      <w:r>
        <w:t>S</w:t>
      </w:r>
      <w:r w:rsidR="001432C0">
        <w:t>ervo</w:t>
      </w:r>
      <w:r>
        <w:t>s</w:t>
      </w:r>
      <w:r w:rsidR="001432C0">
        <w:t xml:space="preserve"> de terceros al </w:t>
      </w:r>
      <w:hyperlink r:id="rId66" w:history="1">
        <w:r w:rsidR="00394B3D" w:rsidRPr="007A6400">
          <w:rPr>
            <w:rStyle w:val="Hipervnculo"/>
          </w:rPr>
          <w:t>//</w:t>
        </w:r>
        <w:proofErr w:type="spellStart"/>
        <w:r w:rsidR="00394B3D" w:rsidRPr="007A6400">
          <w:rPr>
            <w:rStyle w:val="Hipervnculo"/>
          </w:rPr>
          <w:t>control.Node</w:t>
        </w:r>
        <w:proofErr w:type="spellEnd"/>
      </w:hyperlink>
      <w:r w:rsidR="001432C0">
        <w:t>.</w:t>
      </w:r>
    </w:p>
    <w:p w14:paraId="05AF4839" w14:textId="06E92950" w:rsidR="005C730D" w:rsidRDefault="001432C0" w:rsidP="005C730D">
      <w:pPr>
        <w:ind w:left="75"/>
      </w:pPr>
      <w:r>
        <w:t xml:space="preserve">Los servomotores se pueden controlar con </w:t>
      </w:r>
      <w:r w:rsidR="005C730D">
        <w:t>bloques específicamente dedicados a ellos. Por ejemplo:</w:t>
      </w:r>
    </w:p>
    <w:p w14:paraId="3056A448" w14:textId="1C0A0734" w:rsidR="005C730D" w:rsidRDefault="005C730D" w:rsidP="002D414C">
      <w:pPr>
        <w:ind w:left="75"/>
        <w:jc w:val="center"/>
      </w:pPr>
      <w:r w:rsidRPr="005C730D">
        <w:rPr>
          <w:noProof/>
        </w:rPr>
        <w:drawing>
          <wp:inline distT="0" distB="0" distL="0" distR="0" wp14:anchorId="47C3276A" wp14:editId="24CBD8F6">
            <wp:extent cx="4676775" cy="457200"/>
            <wp:effectExtent l="0" t="0" r="9525" b="0"/>
            <wp:docPr id="8296571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657133" name=""/>
                    <pic:cNvPicPr/>
                  </pic:nvPicPr>
                  <pic:blipFill>
                    <a:blip r:embed="rId67"/>
                    <a:stretch>
                      <a:fillRect/>
                    </a:stretch>
                  </pic:blipFill>
                  <pic:spPr>
                    <a:xfrm>
                      <a:off x="0" y="0"/>
                      <a:ext cx="4676775" cy="457200"/>
                    </a:xfrm>
                    <a:prstGeom prst="rect">
                      <a:avLst/>
                    </a:prstGeom>
                  </pic:spPr>
                </pic:pic>
              </a:graphicData>
            </a:graphic>
          </wp:inline>
        </w:drawing>
      </w:r>
    </w:p>
    <w:p w14:paraId="40923BE4" w14:textId="77777777" w:rsidR="002D414C" w:rsidRDefault="002D414C" w:rsidP="002D414C">
      <w:pPr>
        <w:ind w:left="75"/>
        <w:jc w:val="center"/>
      </w:pPr>
      <w:r w:rsidRPr="002D414C">
        <w:rPr>
          <w:noProof/>
        </w:rPr>
        <w:drawing>
          <wp:inline distT="0" distB="0" distL="0" distR="0" wp14:anchorId="45105F23" wp14:editId="201E9C3B">
            <wp:extent cx="4219575" cy="342900"/>
            <wp:effectExtent l="0" t="0" r="9525" b="0"/>
            <wp:docPr id="21395244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24414" name=""/>
                    <pic:cNvPicPr/>
                  </pic:nvPicPr>
                  <pic:blipFill>
                    <a:blip r:embed="rId68"/>
                    <a:stretch>
                      <a:fillRect/>
                    </a:stretch>
                  </pic:blipFill>
                  <pic:spPr>
                    <a:xfrm>
                      <a:off x="0" y="0"/>
                      <a:ext cx="4219575" cy="342900"/>
                    </a:xfrm>
                    <a:prstGeom prst="rect">
                      <a:avLst/>
                    </a:prstGeom>
                  </pic:spPr>
                </pic:pic>
              </a:graphicData>
            </a:graphic>
          </wp:inline>
        </w:drawing>
      </w:r>
    </w:p>
    <w:p w14:paraId="48B0C569" w14:textId="77777777" w:rsidR="002D414C" w:rsidRDefault="002D414C" w:rsidP="002D414C">
      <w:pPr>
        <w:ind w:left="75"/>
        <w:jc w:val="center"/>
      </w:pPr>
    </w:p>
    <w:p w14:paraId="67517BBE" w14:textId="3B5EC723" w:rsidR="005C730D" w:rsidRDefault="002D414C" w:rsidP="002D414C">
      <w:pPr>
        <w:ind w:left="75"/>
        <w:jc w:val="center"/>
      </w:pPr>
      <w:r w:rsidRPr="002D414C">
        <w:rPr>
          <w:noProof/>
        </w:rPr>
        <w:lastRenderedPageBreak/>
        <w:drawing>
          <wp:inline distT="0" distB="0" distL="0" distR="0" wp14:anchorId="3E0A5DC9" wp14:editId="2EBCBA38">
            <wp:extent cx="3305175" cy="2819400"/>
            <wp:effectExtent l="0" t="0" r="9525" b="0"/>
            <wp:docPr id="17155920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92096" name=""/>
                    <pic:cNvPicPr/>
                  </pic:nvPicPr>
                  <pic:blipFill>
                    <a:blip r:embed="rId69"/>
                    <a:stretch>
                      <a:fillRect/>
                    </a:stretch>
                  </pic:blipFill>
                  <pic:spPr>
                    <a:xfrm>
                      <a:off x="0" y="0"/>
                      <a:ext cx="3305175" cy="2819400"/>
                    </a:xfrm>
                    <a:prstGeom prst="rect">
                      <a:avLst/>
                    </a:prstGeom>
                  </pic:spPr>
                </pic:pic>
              </a:graphicData>
            </a:graphic>
          </wp:inline>
        </w:drawing>
      </w:r>
    </w:p>
    <w:p w14:paraId="22C15352" w14:textId="5F75069E" w:rsidR="001432C0" w:rsidRDefault="001432C0" w:rsidP="001432C0">
      <w:r>
        <w:t xml:space="preserve">Al conectar un servomotor, </w:t>
      </w:r>
      <w:proofErr w:type="spellStart"/>
      <w:r w:rsidR="000F5AEE">
        <w:t>tenés</w:t>
      </w:r>
      <w:proofErr w:type="spellEnd"/>
      <w:r w:rsidR="000F5AEE">
        <w:t xml:space="preserve"> que </w:t>
      </w:r>
      <w:r w:rsidR="002D414C">
        <w:t xml:space="preserve">enchufar </w:t>
      </w:r>
      <w:r>
        <w:t xml:space="preserve">el cable negro del lado derecho, como </w:t>
      </w:r>
      <w:r w:rsidR="002D414C">
        <w:t>te mostramos en la figura.</w:t>
      </w:r>
    </w:p>
    <w:p w14:paraId="5E37F3CF" w14:textId="30917224" w:rsidR="002D414C" w:rsidRDefault="002D414C" w:rsidP="002D414C">
      <w:pPr>
        <w:jc w:val="center"/>
      </w:pPr>
      <w:r w:rsidRPr="002D414C">
        <w:rPr>
          <w:noProof/>
        </w:rPr>
        <w:drawing>
          <wp:inline distT="0" distB="0" distL="0" distR="0" wp14:anchorId="56D4A877" wp14:editId="2F13375E">
            <wp:extent cx="3255273" cy="2528514"/>
            <wp:effectExtent l="0" t="0" r="2540" b="5715"/>
            <wp:docPr id="20767816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81649" name=""/>
                    <pic:cNvPicPr/>
                  </pic:nvPicPr>
                  <pic:blipFill>
                    <a:blip r:embed="rId70"/>
                    <a:stretch>
                      <a:fillRect/>
                    </a:stretch>
                  </pic:blipFill>
                  <pic:spPr>
                    <a:xfrm>
                      <a:off x="0" y="0"/>
                      <a:ext cx="3259230" cy="2531588"/>
                    </a:xfrm>
                    <a:prstGeom prst="rect">
                      <a:avLst/>
                    </a:prstGeom>
                  </pic:spPr>
                </pic:pic>
              </a:graphicData>
            </a:graphic>
          </wp:inline>
        </w:drawing>
      </w:r>
    </w:p>
    <w:p w14:paraId="3ABF3CE1" w14:textId="292B8DD6" w:rsidR="001432C0" w:rsidRDefault="001432C0" w:rsidP="001432C0">
      <w:r>
        <w:t xml:space="preserve">El </w:t>
      </w:r>
      <w:hyperlink r:id="rId71" w:history="1">
        <w:r w:rsidR="00394B3D" w:rsidRPr="007A6400">
          <w:rPr>
            <w:rStyle w:val="Hipervnculo"/>
          </w:rPr>
          <w:t>//</w:t>
        </w:r>
        <w:proofErr w:type="spellStart"/>
        <w:r w:rsidR="00394B3D" w:rsidRPr="007A6400">
          <w:rPr>
            <w:rStyle w:val="Hipervnculo"/>
          </w:rPr>
          <w:t>control.Node</w:t>
        </w:r>
        <w:proofErr w:type="spellEnd"/>
      </w:hyperlink>
      <w:r>
        <w:t xml:space="preserve"> mide la corriente consumida por el servo, lo que </w:t>
      </w:r>
      <w:r w:rsidR="002D414C">
        <w:t>te permit</w:t>
      </w:r>
      <w:r w:rsidR="000F5AEE">
        <w:t>irá</w:t>
      </w:r>
      <w:r w:rsidR="002D414C">
        <w:t xml:space="preserve"> </w:t>
      </w:r>
      <w:r>
        <w:t>saber cuándo el servo encuentra una carga</w:t>
      </w:r>
      <w:r w:rsidR="000F5AEE">
        <w:t xml:space="preserve"> que lo frena. Por ejemplo: </w:t>
      </w:r>
      <w:r>
        <w:t>cuando una pinza robótica se</w:t>
      </w:r>
      <w:r w:rsidR="000F5AEE">
        <w:t xml:space="preserve"> ha cerrado</w:t>
      </w:r>
      <w:r>
        <w:t xml:space="preserve"> sobre un objeto.</w:t>
      </w:r>
    </w:p>
    <w:p w14:paraId="7A1E1D0C" w14:textId="77777777" w:rsidR="002659C0" w:rsidRDefault="002659C0">
      <w:pPr>
        <w:tabs>
          <w:tab w:val="clear" w:pos="9979"/>
        </w:tabs>
        <w:spacing w:before="0" w:after="160" w:line="259" w:lineRule="auto"/>
        <w:jc w:val="left"/>
        <w:rPr>
          <w:rFonts w:asciiTheme="majorHAnsi" w:eastAsiaTheme="majorEastAsia" w:hAnsiTheme="majorHAnsi" w:cstheme="majorBidi"/>
          <w:color w:val="2E74B5" w:themeColor="accent1" w:themeShade="BF"/>
          <w:sz w:val="32"/>
          <w:szCs w:val="32"/>
        </w:rPr>
      </w:pPr>
      <w:r>
        <w:br w:type="page"/>
      </w:r>
    </w:p>
    <w:p w14:paraId="7CE9611C" w14:textId="324E1F93" w:rsidR="000F5AEE" w:rsidRDefault="000F5AEE" w:rsidP="000F5AEE">
      <w:pPr>
        <w:pStyle w:val="Ttulo1"/>
      </w:pPr>
      <w:r>
        <w:lastRenderedPageBreak/>
        <w:t>Primeros pasos con el //</w:t>
      </w:r>
      <w:proofErr w:type="spellStart"/>
      <w:r>
        <w:t>control.Node</w:t>
      </w:r>
      <w:proofErr w:type="spellEnd"/>
    </w:p>
    <w:p w14:paraId="36B14038" w14:textId="43329335" w:rsidR="000F5AEE" w:rsidRDefault="000F5AEE" w:rsidP="000F5AEE">
      <w:pPr>
        <w:pStyle w:val="Ttulo2"/>
      </w:pPr>
      <w:r>
        <w:t xml:space="preserve">Antes que nada: </w:t>
      </w:r>
      <w:proofErr w:type="spellStart"/>
      <w:r>
        <w:t>cargá</w:t>
      </w:r>
      <w:proofErr w:type="spellEnd"/>
      <w:r>
        <w:t xml:space="preserve"> </w:t>
      </w:r>
      <w:r>
        <w:t>la batería</w:t>
      </w:r>
    </w:p>
    <w:p w14:paraId="59216AD8" w14:textId="4C1464EB" w:rsidR="00EB2887" w:rsidRDefault="000F5AEE" w:rsidP="000F5AEE">
      <w:r>
        <w:t xml:space="preserve">El </w:t>
      </w:r>
      <w:hyperlink r:id="rId72" w:history="1">
        <w:r w:rsidR="00394B3D" w:rsidRPr="007A6400">
          <w:rPr>
            <w:rStyle w:val="Hipervnculo"/>
          </w:rPr>
          <w:t>//</w:t>
        </w:r>
        <w:proofErr w:type="spellStart"/>
        <w:r w:rsidR="00394B3D" w:rsidRPr="007A6400">
          <w:rPr>
            <w:rStyle w:val="Hipervnculo"/>
          </w:rPr>
          <w:t>control.Node</w:t>
        </w:r>
        <w:proofErr w:type="spellEnd"/>
      </w:hyperlink>
      <w:r>
        <w:t xml:space="preserve"> usa baterías recargables de polímero de Litio. Este tipo de baterías, está presente en todo tipo de dispositivos móviles en estos días, porque su construcción es relativamente económica, es de bajo peso y permite almacenar una buena cantidad de energía en un pequeño volumen. Todas ventajas, ¿no?. Bueno, casi</w:t>
      </w:r>
      <w:r w:rsidR="00EB2887">
        <w:t>, tienen un punto flaco y es que se degradan fácilmente con las descargas profundas. Por eso conviene mantenerlas siempre con buena carga.</w:t>
      </w:r>
    </w:p>
    <w:p w14:paraId="48F978AD" w14:textId="1A1B340C" w:rsidR="000F5AEE" w:rsidRDefault="000F5AEE" w:rsidP="000F5AEE">
      <w:proofErr w:type="spellStart"/>
      <w:r>
        <w:t>Carg</w:t>
      </w:r>
      <w:r w:rsidR="00EB2887">
        <w:t>á</w:t>
      </w:r>
      <w:proofErr w:type="spellEnd"/>
      <w:r>
        <w:t xml:space="preserve"> la batería</w:t>
      </w:r>
      <w:r w:rsidR="00EB2887">
        <w:t xml:space="preserve"> del </w:t>
      </w:r>
      <w:hyperlink r:id="rId73" w:history="1">
        <w:r w:rsidR="00394B3D" w:rsidRPr="007A6400">
          <w:rPr>
            <w:rStyle w:val="Hipervnculo"/>
          </w:rPr>
          <w:t>//</w:t>
        </w:r>
        <w:proofErr w:type="spellStart"/>
        <w:r w:rsidR="00394B3D" w:rsidRPr="007A6400">
          <w:rPr>
            <w:rStyle w:val="Hipervnculo"/>
          </w:rPr>
          <w:t>control.Node</w:t>
        </w:r>
        <w:proofErr w:type="spellEnd"/>
      </w:hyperlink>
      <w:r>
        <w:t xml:space="preserve"> conectando </w:t>
      </w:r>
      <w:r w:rsidR="00EB2887">
        <w:t xml:space="preserve">su </w:t>
      </w:r>
      <w:r>
        <w:t xml:space="preserve">puerto micro USB a cualquier </w:t>
      </w:r>
      <w:r w:rsidR="00EB2887">
        <w:t xml:space="preserve">fuente o </w:t>
      </w:r>
      <w:r>
        <w:t xml:space="preserve">cargador USB. El LED de estado de la batería se </w:t>
      </w:r>
      <w:r w:rsidR="00EB2887">
        <w:t xml:space="preserve">pondrá </w:t>
      </w:r>
      <w:r>
        <w:t xml:space="preserve">en amarillo fijo durante </w:t>
      </w:r>
      <w:r w:rsidR="00EB2887">
        <w:t xml:space="preserve">el proceso de </w:t>
      </w:r>
      <w:r>
        <w:t>carga</w:t>
      </w:r>
      <w:r w:rsidR="00EB2887">
        <w:t xml:space="preserve"> y pasará al verde fijo cuando la carga esté completa</w:t>
      </w:r>
      <w:r>
        <w:t>.</w:t>
      </w:r>
    </w:p>
    <w:p w14:paraId="3AB97BE1" w14:textId="3ECD6943" w:rsidR="000F5AEE" w:rsidRDefault="00EB2887" w:rsidP="00EB2887">
      <w:pPr>
        <w:pStyle w:val="Ttulo2"/>
      </w:pPr>
      <w:r>
        <w:t xml:space="preserve">Bajá e </w:t>
      </w:r>
      <w:proofErr w:type="spellStart"/>
      <w:r>
        <w:t>instalá</w:t>
      </w:r>
      <w:proofErr w:type="spellEnd"/>
      <w:r w:rsidR="000F5AEE">
        <w:t xml:space="preserve"> el software</w:t>
      </w:r>
    </w:p>
    <w:p w14:paraId="78D22EAB" w14:textId="6E361E5A" w:rsidR="000F5AEE" w:rsidRDefault="00394B3D" w:rsidP="000F5AEE">
      <w:hyperlink r:id="rId74" w:history="1">
        <w:r w:rsidRPr="007A6400">
          <w:rPr>
            <w:rStyle w:val="Hipervnculo"/>
          </w:rPr>
          <w:t>//</w:t>
        </w:r>
        <w:proofErr w:type="spellStart"/>
        <w:r w:rsidRPr="007A6400">
          <w:rPr>
            <w:rStyle w:val="Hipervnculo"/>
          </w:rPr>
          <w:t>control.Node</w:t>
        </w:r>
        <w:proofErr w:type="spellEnd"/>
      </w:hyperlink>
      <w:r w:rsidR="000F5AEE">
        <w:t xml:space="preserve"> </w:t>
      </w:r>
      <w:r w:rsidR="00EB2887">
        <w:t xml:space="preserve">se puede usar tanto con </w:t>
      </w:r>
      <w:hyperlink r:id="rId75" w:history="1">
        <w:proofErr w:type="spellStart"/>
        <w:r w:rsidR="00EB2887" w:rsidRPr="0025095B">
          <w:rPr>
            <w:rStyle w:val="Hipervnculo"/>
          </w:rPr>
          <w:t>CapStone</w:t>
        </w:r>
        <w:proofErr w:type="spellEnd"/>
      </w:hyperlink>
      <w:r w:rsidR="00EB2887">
        <w:t xml:space="preserve"> </w:t>
      </w:r>
      <w:r w:rsidR="00EB2887">
        <w:t xml:space="preserve">como con </w:t>
      </w:r>
      <w:r w:rsidR="00EB2887">
        <w:t xml:space="preserve"> </w:t>
      </w:r>
      <w:hyperlink r:id="rId76" w:history="1">
        <w:proofErr w:type="spellStart"/>
        <w:r w:rsidR="00EB2887" w:rsidRPr="0025095B">
          <w:rPr>
            <w:rStyle w:val="Hipervnculo"/>
          </w:rPr>
          <w:t>SparkVue</w:t>
        </w:r>
        <w:proofErr w:type="spellEnd"/>
      </w:hyperlink>
      <w:r w:rsidR="00EB2887">
        <w:t xml:space="preserve"> de PASCO </w:t>
      </w:r>
      <w:proofErr w:type="spellStart"/>
      <w:r w:rsidR="00EB2887">
        <w:t>Scientific</w:t>
      </w:r>
      <w:proofErr w:type="spellEnd"/>
      <w:r w:rsidR="00EB2887">
        <w:t xml:space="preserve">. </w:t>
      </w:r>
      <w:r w:rsidR="000F5AEE">
        <w:t xml:space="preserve">Si no </w:t>
      </w:r>
      <w:proofErr w:type="spellStart"/>
      <w:r w:rsidR="00EB2887">
        <w:t>sabés</w:t>
      </w:r>
      <w:proofErr w:type="spellEnd"/>
      <w:r w:rsidR="00EB2887">
        <w:t xml:space="preserve"> cuál elegir, </w:t>
      </w:r>
      <w:proofErr w:type="spellStart"/>
      <w:r w:rsidR="00EB2887">
        <w:t>revisá</w:t>
      </w:r>
      <w:proofErr w:type="spellEnd"/>
      <w:r w:rsidR="00EB2887">
        <w:t xml:space="preserve"> las descripciones de ambos en:</w:t>
      </w:r>
    </w:p>
    <w:p w14:paraId="29E230AF" w14:textId="1F01B504" w:rsidR="00EB2887" w:rsidRDefault="00EB2887" w:rsidP="00EB2887">
      <w:pPr>
        <w:ind w:left="709"/>
      </w:pPr>
      <w:hyperlink r:id="rId77" w:history="1">
        <w:r w:rsidRPr="00F300BD">
          <w:rPr>
            <w:rStyle w:val="Hipervnculo"/>
          </w:rPr>
          <w:t>https://tecnoedu.com/Pasco/CapStone.php</w:t>
        </w:r>
      </w:hyperlink>
    </w:p>
    <w:p w14:paraId="32E6F93E" w14:textId="407FB2BC" w:rsidR="00EB2887" w:rsidRDefault="00EB2887" w:rsidP="00EB2887">
      <w:pPr>
        <w:ind w:left="709"/>
      </w:pPr>
      <w:hyperlink r:id="rId78" w:history="1">
        <w:r w:rsidRPr="00F300BD">
          <w:rPr>
            <w:rStyle w:val="Hipervnculo"/>
          </w:rPr>
          <w:t>https://tecnoedu.com/Pasco/</w:t>
        </w:r>
        <w:r w:rsidRPr="00F300BD">
          <w:rPr>
            <w:rStyle w:val="Hipervnculo"/>
          </w:rPr>
          <w:t>SparkVue</w:t>
        </w:r>
        <w:r w:rsidRPr="00F300BD">
          <w:rPr>
            <w:rStyle w:val="Hipervnculo"/>
          </w:rPr>
          <w:t>.php</w:t>
        </w:r>
      </w:hyperlink>
    </w:p>
    <w:p w14:paraId="6422387E" w14:textId="77777777" w:rsidR="00EB2887" w:rsidRDefault="00EB2887" w:rsidP="000F5AEE">
      <w:r>
        <w:t>Si alguno de estos paquetes ya estaba instalado en tu máquina, asegúrate de contar con la última versión:</w:t>
      </w:r>
    </w:p>
    <w:p w14:paraId="5693EC3A" w14:textId="77777777" w:rsidR="000F5AEE" w:rsidRDefault="000F5AEE" w:rsidP="00EB2887">
      <w:pPr>
        <w:ind w:left="709"/>
      </w:pPr>
      <w:proofErr w:type="spellStart"/>
      <w:r>
        <w:t>SPARKvue</w:t>
      </w:r>
      <w:proofErr w:type="spellEnd"/>
      <w:r>
        <w:t>: Menú principal &gt; Buscar actualizaciones</w:t>
      </w:r>
    </w:p>
    <w:p w14:paraId="09BA4885" w14:textId="0FDE2DD7" w:rsidR="000F5AEE" w:rsidRDefault="000F5AEE" w:rsidP="00EB2887">
      <w:pPr>
        <w:ind w:left="709"/>
      </w:pPr>
      <w:proofErr w:type="spellStart"/>
      <w:r>
        <w:t>Capstone</w:t>
      </w:r>
      <w:proofErr w:type="spellEnd"/>
      <w:r>
        <w:t>: Ayuda &gt; Buscar actualizaciones</w:t>
      </w:r>
    </w:p>
    <w:p w14:paraId="24E34C79" w14:textId="77777777" w:rsidR="00103B37" w:rsidRDefault="00103B37" w:rsidP="00103B37">
      <w:pPr>
        <w:pStyle w:val="Ttulo2"/>
      </w:pPr>
      <w:proofErr w:type="spellStart"/>
      <w:r>
        <w:t>Actualizá</w:t>
      </w:r>
      <w:proofErr w:type="spellEnd"/>
      <w:r>
        <w:t xml:space="preserve"> el firmware del //</w:t>
      </w:r>
      <w:proofErr w:type="spellStart"/>
      <w:r>
        <w:t>control.Node</w:t>
      </w:r>
      <w:proofErr w:type="spellEnd"/>
    </w:p>
    <w:p w14:paraId="1546DE86" w14:textId="100F18F9" w:rsidR="00103B37" w:rsidRDefault="00103B37" w:rsidP="00103B37">
      <w:pPr>
        <w:pStyle w:val="Ttulo3"/>
      </w:pPr>
      <w:r>
        <w:t xml:space="preserve">Desde </w:t>
      </w:r>
      <w:hyperlink r:id="rId79" w:history="1">
        <w:proofErr w:type="spellStart"/>
        <w:r w:rsidRPr="0025095B">
          <w:rPr>
            <w:rStyle w:val="Hipervnculo"/>
          </w:rPr>
          <w:t>SparkVue</w:t>
        </w:r>
        <w:proofErr w:type="spellEnd"/>
      </w:hyperlink>
    </w:p>
    <w:p w14:paraId="5AD38887" w14:textId="504D4796" w:rsidR="00103B37" w:rsidRDefault="00103B37" w:rsidP="00103B37">
      <w:pPr>
        <w:pStyle w:val="Prrafodelista"/>
        <w:numPr>
          <w:ilvl w:val="0"/>
          <w:numId w:val="20"/>
        </w:numPr>
      </w:pPr>
      <w:proofErr w:type="spellStart"/>
      <w:r>
        <w:t>Apretá</w:t>
      </w:r>
      <w:proofErr w:type="spellEnd"/>
      <w:r>
        <w:t xml:space="preserve"> </w:t>
      </w:r>
      <w:r>
        <w:t xml:space="preserve">el botón de encendido </w:t>
      </w:r>
      <w:r>
        <w:t xml:space="preserve">del </w:t>
      </w:r>
      <w:hyperlink r:id="rId80" w:history="1">
        <w:r w:rsidR="00394B3D" w:rsidRPr="007A6400">
          <w:rPr>
            <w:rStyle w:val="Hipervnculo"/>
          </w:rPr>
          <w:t>//</w:t>
        </w:r>
        <w:proofErr w:type="spellStart"/>
        <w:r w:rsidR="00394B3D" w:rsidRPr="007A6400">
          <w:rPr>
            <w:rStyle w:val="Hipervnculo"/>
          </w:rPr>
          <w:t>control.Node</w:t>
        </w:r>
        <w:proofErr w:type="spellEnd"/>
      </w:hyperlink>
      <w:r>
        <w:t xml:space="preserve"> </w:t>
      </w:r>
      <w:r>
        <w:t>que se encienda</w:t>
      </w:r>
      <w:r>
        <w:t xml:space="preserve">n sus </w:t>
      </w:r>
      <w:proofErr w:type="spellStart"/>
      <w:r>
        <w:t>LED</w:t>
      </w:r>
      <w:r>
        <w:t>s</w:t>
      </w:r>
      <w:proofErr w:type="spellEnd"/>
      <w:r>
        <w:t>.</w:t>
      </w:r>
    </w:p>
    <w:p w14:paraId="002998AF" w14:textId="0A993C8F" w:rsidR="00103B37" w:rsidRDefault="00103B37" w:rsidP="00103B37">
      <w:pPr>
        <w:pStyle w:val="Prrafodelista"/>
        <w:numPr>
          <w:ilvl w:val="0"/>
          <w:numId w:val="20"/>
        </w:numPr>
      </w:pPr>
      <w:r>
        <w:rPr>
          <w:noProof/>
        </w:rPr>
        <w:drawing>
          <wp:anchor distT="0" distB="0" distL="114300" distR="114300" simplePos="0" relativeHeight="251659264" behindDoc="0" locked="0" layoutInCell="1" allowOverlap="1" wp14:anchorId="1CA1DB14" wp14:editId="59DD4A88">
            <wp:simplePos x="0" y="0"/>
            <wp:positionH relativeFrom="margin">
              <wp:align>right</wp:align>
            </wp:positionH>
            <wp:positionV relativeFrom="paragraph">
              <wp:posOffset>84179</wp:posOffset>
            </wp:positionV>
            <wp:extent cx="1437640" cy="1273810"/>
            <wp:effectExtent l="0" t="0" r="0" b="2540"/>
            <wp:wrapSquare wrapText="left"/>
            <wp:docPr id="3262191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19150" name=""/>
                    <pic:cNvPicPr/>
                  </pic:nvPicPr>
                  <pic:blipFill>
                    <a:blip r:embed="rId81">
                      <a:extLst>
                        <a:ext uri="{28A0092B-C50C-407E-A947-70E740481C1C}">
                          <a14:useLocalDpi xmlns:a14="http://schemas.microsoft.com/office/drawing/2010/main" val="0"/>
                        </a:ext>
                      </a:extLst>
                    </a:blip>
                    <a:stretch>
                      <a:fillRect/>
                    </a:stretch>
                  </pic:blipFill>
                  <pic:spPr>
                    <a:xfrm>
                      <a:off x="0" y="0"/>
                      <a:ext cx="1437640" cy="1273810"/>
                    </a:xfrm>
                    <a:prstGeom prst="rect">
                      <a:avLst/>
                    </a:prstGeom>
                  </pic:spPr>
                </pic:pic>
              </a:graphicData>
            </a:graphic>
            <wp14:sizeRelH relativeFrom="margin">
              <wp14:pctWidth>0</wp14:pctWidth>
            </wp14:sizeRelH>
            <wp14:sizeRelV relativeFrom="margin">
              <wp14:pctHeight>0</wp14:pctHeight>
            </wp14:sizeRelV>
          </wp:anchor>
        </w:drawing>
      </w:r>
      <w:r>
        <w:t>Abr</w:t>
      </w:r>
      <w:r>
        <w:t>í</w:t>
      </w:r>
      <w:r>
        <w:t xml:space="preserve"> </w:t>
      </w:r>
      <w:proofErr w:type="spellStart"/>
      <w:r>
        <w:t>SPARKvue</w:t>
      </w:r>
      <w:proofErr w:type="spellEnd"/>
      <w:r>
        <w:t xml:space="preserve"> y elegí </w:t>
      </w:r>
      <w:r w:rsidRPr="00103B37">
        <w:rPr>
          <w:i/>
          <w:iCs/>
        </w:rPr>
        <w:t>Datos del sensor</w:t>
      </w:r>
      <w:r>
        <w:t xml:space="preserve"> en la pantalla de bienvenida.</w:t>
      </w:r>
      <w:r w:rsidRPr="00103B37">
        <w:rPr>
          <w:noProof/>
        </w:rPr>
        <w:t xml:space="preserve"> </w:t>
      </w:r>
    </w:p>
    <w:p w14:paraId="56D32BCB" w14:textId="3237CD1D" w:rsidR="00103B37" w:rsidRDefault="00103B37" w:rsidP="00103B37">
      <w:pPr>
        <w:pStyle w:val="Prrafodelista"/>
        <w:numPr>
          <w:ilvl w:val="0"/>
          <w:numId w:val="20"/>
        </w:numPr>
      </w:pPr>
      <w:r>
        <w:t xml:space="preserve">De la lista de dispositivos disponibles, </w:t>
      </w:r>
      <w:proofErr w:type="spellStart"/>
      <w:r>
        <w:t>seleccion</w:t>
      </w:r>
      <w:r>
        <w:t>á</w:t>
      </w:r>
      <w:proofErr w:type="spellEnd"/>
      <w:r>
        <w:t xml:space="preserve"> el que coincida con el ID de </w:t>
      </w:r>
      <w:r>
        <w:t>t</w:t>
      </w:r>
      <w:r>
        <w:t xml:space="preserve">u </w:t>
      </w:r>
      <w:hyperlink r:id="rId82" w:history="1">
        <w:r w:rsidR="00394B3D" w:rsidRPr="007A6400">
          <w:rPr>
            <w:rStyle w:val="Hipervnculo"/>
          </w:rPr>
          <w:t>//</w:t>
        </w:r>
        <w:proofErr w:type="spellStart"/>
        <w:r w:rsidR="00394B3D" w:rsidRPr="007A6400">
          <w:rPr>
            <w:rStyle w:val="Hipervnculo"/>
          </w:rPr>
          <w:t>control.Node</w:t>
        </w:r>
        <w:proofErr w:type="spellEnd"/>
      </w:hyperlink>
      <w:r>
        <w:t>.</w:t>
      </w:r>
    </w:p>
    <w:p w14:paraId="7E43E9C1" w14:textId="3EA45BEE" w:rsidR="00103B37" w:rsidRDefault="00103B37" w:rsidP="00103B37">
      <w:pPr>
        <w:pStyle w:val="Prrafodelista"/>
        <w:numPr>
          <w:ilvl w:val="0"/>
          <w:numId w:val="20"/>
        </w:numPr>
      </w:pPr>
      <w:r>
        <w:t xml:space="preserve">Si hay una actualización de firmware disponible, </w:t>
      </w:r>
      <w:r>
        <w:t>el software te la ofrecerá</w:t>
      </w:r>
      <w:r>
        <w:t xml:space="preserve">. </w:t>
      </w:r>
      <w:r>
        <w:t>Dale c</w:t>
      </w:r>
      <w:r>
        <w:t>lic en "Sí" para actualizar el firmware.</w:t>
      </w:r>
    </w:p>
    <w:p w14:paraId="0E6B85A1" w14:textId="15DDC793" w:rsidR="00103B37" w:rsidRDefault="00103B37" w:rsidP="00103B37">
      <w:pPr>
        <w:pStyle w:val="Prrafodelista"/>
        <w:numPr>
          <w:ilvl w:val="0"/>
          <w:numId w:val="20"/>
        </w:numPr>
      </w:pPr>
      <w:proofErr w:type="spellStart"/>
      <w:r>
        <w:t>C</w:t>
      </w:r>
      <w:r>
        <w:t>errá</w:t>
      </w:r>
      <w:proofErr w:type="spellEnd"/>
      <w:r>
        <w:t xml:space="preserve"> </w:t>
      </w:r>
      <w:proofErr w:type="spellStart"/>
      <w:r>
        <w:t>SPARKvue</w:t>
      </w:r>
      <w:proofErr w:type="spellEnd"/>
      <w:r>
        <w:t xml:space="preserve"> una vez completada la actualización.</w:t>
      </w:r>
    </w:p>
    <w:p w14:paraId="4DF23659" w14:textId="4AF217DB" w:rsidR="00103B37" w:rsidRDefault="00103B37" w:rsidP="00103B37">
      <w:pPr>
        <w:pStyle w:val="Ttulo3"/>
      </w:pPr>
      <w:r>
        <w:t xml:space="preserve">Desde </w:t>
      </w:r>
      <w:hyperlink r:id="rId83" w:history="1">
        <w:proofErr w:type="spellStart"/>
        <w:r w:rsidRPr="0025095B">
          <w:rPr>
            <w:rStyle w:val="Hipervnculo"/>
          </w:rPr>
          <w:t>CapStone</w:t>
        </w:r>
        <w:proofErr w:type="spellEnd"/>
      </w:hyperlink>
    </w:p>
    <w:p w14:paraId="3AD9748D" w14:textId="4314161A" w:rsidR="00103B37" w:rsidRDefault="00103B37" w:rsidP="00103B37">
      <w:pPr>
        <w:pStyle w:val="Prrafodelista"/>
        <w:numPr>
          <w:ilvl w:val="0"/>
          <w:numId w:val="22"/>
        </w:numPr>
      </w:pPr>
      <w:proofErr w:type="spellStart"/>
      <w:r>
        <w:t>Apretá</w:t>
      </w:r>
      <w:proofErr w:type="spellEnd"/>
      <w:r>
        <w:t xml:space="preserve"> el botón de encendido del </w:t>
      </w:r>
      <w:hyperlink r:id="rId84" w:history="1">
        <w:r w:rsidR="00CF3B42" w:rsidRPr="007A6400">
          <w:rPr>
            <w:rStyle w:val="Hipervnculo"/>
          </w:rPr>
          <w:t>//</w:t>
        </w:r>
        <w:proofErr w:type="spellStart"/>
        <w:r w:rsidR="00CF3B42" w:rsidRPr="007A6400">
          <w:rPr>
            <w:rStyle w:val="Hipervnculo"/>
          </w:rPr>
          <w:t>control.Node</w:t>
        </w:r>
        <w:proofErr w:type="spellEnd"/>
      </w:hyperlink>
      <w:r>
        <w:t xml:space="preserve"> que se enciendan sus </w:t>
      </w:r>
      <w:proofErr w:type="spellStart"/>
      <w:r>
        <w:t>LEDs</w:t>
      </w:r>
      <w:proofErr w:type="spellEnd"/>
      <w:r>
        <w:t>.</w:t>
      </w:r>
    </w:p>
    <w:p w14:paraId="2556E471" w14:textId="213E6970" w:rsidR="00103B37" w:rsidRDefault="00103B37" w:rsidP="00103B37">
      <w:pPr>
        <w:pStyle w:val="Prrafodelista"/>
        <w:numPr>
          <w:ilvl w:val="0"/>
          <w:numId w:val="22"/>
        </w:numPr>
      </w:pPr>
      <w:r>
        <w:rPr>
          <w:noProof/>
        </w:rPr>
        <w:drawing>
          <wp:anchor distT="0" distB="0" distL="114300" distR="114300" simplePos="0" relativeHeight="251660288" behindDoc="0" locked="0" layoutInCell="1" allowOverlap="1" wp14:anchorId="55FF3391" wp14:editId="725FB65D">
            <wp:simplePos x="0" y="0"/>
            <wp:positionH relativeFrom="margin">
              <wp:align>right</wp:align>
            </wp:positionH>
            <wp:positionV relativeFrom="paragraph">
              <wp:posOffset>85477</wp:posOffset>
            </wp:positionV>
            <wp:extent cx="1076400" cy="914464"/>
            <wp:effectExtent l="0" t="0" r="9525" b="0"/>
            <wp:wrapSquare wrapText="left"/>
            <wp:docPr id="19966990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99041" name=""/>
                    <pic:cNvPicPr/>
                  </pic:nvPicPr>
                  <pic:blipFill>
                    <a:blip r:embed="rId85">
                      <a:extLst>
                        <a:ext uri="{28A0092B-C50C-407E-A947-70E740481C1C}">
                          <a14:useLocalDpi xmlns:a14="http://schemas.microsoft.com/office/drawing/2010/main" val="0"/>
                        </a:ext>
                      </a:extLst>
                    </a:blip>
                    <a:stretch>
                      <a:fillRect/>
                    </a:stretch>
                  </pic:blipFill>
                  <pic:spPr>
                    <a:xfrm>
                      <a:off x="0" y="0"/>
                      <a:ext cx="1076400" cy="914464"/>
                    </a:xfrm>
                    <a:prstGeom prst="rect">
                      <a:avLst/>
                    </a:prstGeom>
                  </pic:spPr>
                </pic:pic>
              </a:graphicData>
            </a:graphic>
            <wp14:sizeRelH relativeFrom="margin">
              <wp14:pctWidth>0</wp14:pctWidth>
            </wp14:sizeRelH>
          </wp:anchor>
        </w:drawing>
      </w:r>
      <w:r>
        <w:t>Abr</w:t>
      </w:r>
      <w:r>
        <w:t>í</w:t>
      </w:r>
      <w:r>
        <w:t xml:space="preserve"> Capstone y </w:t>
      </w:r>
      <w:r>
        <w:t xml:space="preserve">hace </w:t>
      </w:r>
      <w:r>
        <w:t xml:space="preserve">clic en </w:t>
      </w:r>
      <w:r w:rsidRPr="00103B37">
        <w:rPr>
          <w:i/>
          <w:iCs/>
        </w:rPr>
        <w:t>Configuración de hardware</w:t>
      </w:r>
      <w:r>
        <w:t xml:space="preserve"> en la paleta de herramientas.</w:t>
      </w:r>
      <w:r w:rsidRPr="00103B37">
        <w:rPr>
          <w:noProof/>
        </w:rPr>
        <w:t xml:space="preserve"> </w:t>
      </w:r>
    </w:p>
    <w:p w14:paraId="11869B78" w14:textId="4D01D449" w:rsidR="00103B37" w:rsidRDefault="00103B37" w:rsidP="00103B37">
      <w:pPr>
        <w:pStyle w:val="Prrafodelista"/>
        <w:numPr>
          <w:ilvl w:val="0"/>
          <w:numId w:val="22"/>
        </w:numPr>
      </w:pPr>
      <w:r>
        <w:t xml:space="preserve">De la lista de dispositivos disponibles, </w:t>
      </w:r>
      <w:proofErr w:type="spellStart"/>
      <w:r>
        <w:t>seleccion</w:t>
      </w:r>
      <w:r>
        <w:t>á</w:t>
      </w:r>
      <w:proofErr w:type="spellEnd"/>
      <w:r>
        <w:t xml:space="preserve"> el que coincida con el ID de </w:t>
      </w:r>
      <w:r>
        <w:t>t</w:t>
      </w:r>
      <w:r>
        <w:t xml:space="preserve">u </w:t>
      </w:r>
      <w:hyperlink r:id="rId86" w:history="1">
        <w:r w:rsidR="00CF3B42" w:rsidRPr="007A6400">
          <w:rPr>
            <w:rStyle w:val="Hipervnculo"/>
          </w:rPr>
          <w:t>//</w:t>
        </w:r>
        <w:proofErr w:type="spellStart"/>
        <w:r w:rsidR="00CF3B42" w:rsidRPr="007A6400">
          <w:rPr>
            <w:rStyle w:val="Hipervnculo"/>
          </w:rPr>
          <w:t>control.Node</w:t>
        </w:r>
        <w:proofErr w:type="spellEnd"/>
      </w:hyperlink>
      <w:r>
        <w:t>.</w:t>
      </w:r>
    </w:p>
    <w:p w14:paraId="0980CDEE" w14:textId="77777777" w:rsidR="006F23C9" w:rsidRDefault="006F23C9" w:rsidP="006F23C9">
      <w:pPr>
        <w:pStyle w:val="Prrafodelista"/>
        <w:numPr>
          <w:ilvl w:val="0"/>
          <w:numId w:val="22"/>
        </w:numPr>
      </w:pPr>
      <w:r>
        <w:t>Si hay una actualización de firmware disponible, el software te la ofrecerá. Dale clic en "Sí" para actualizar el firmware.</w:t>
      </w:r>
    </w:p>
    <w:p w14:paraId="3714A1E0" w14:textId="72B2ADC7" w:rsidR="00EB2887" w:rsidRDefault="00103B37" w:rsidP="00103B37">
      <w:pPr>
        <w:pStyle w:val="Prrafodelista"/>
        <w:numPr>
          <w:ilvl w:val="0"/>
          <w:numId w:val="22"/>
        </w:numPr>
      </w:pPr>
      <w:proofErr w:type="spellStart"/>
      <w:r>
        <w:t>C</w:t>
      </w:r>
      <w:r w:rsidR="006F23C9">
        <w:t>errá</w:t>
      </w:r>
      <w:proofErr w:type="spellEnd"/>
      <w:r>
        <w:t xml:space="preserve"> Capstone una vez completada la actualización.</w:t>
      </w:r>
    </w:p>
    <w:p w14:paraId="52349453" w14:textId="7EDE541F" w:rsidR="002659C0" w:rsidRDefault="002659C0" w:rsidP="002659C0">
      <w:pPr>
        <w:pStyle w:val="Ttulo2"/>
      </w:pPr>
      <w:proofErr w:type="spellStart"/>
      <w:r>
        <w:lastRenderedPageBreak/>
        <w:t>Configur</w:t>
      </w:r>
      <w:r>
        <w:t>á</w:t>
      </w:r>
      <w:proofErr w:type="spellEnd"/>
      <w:r>
        <w:t xml:space="preserve"> e</w:t>
      </w:r>
      <w:r>
        <w:t>l software</w:t>
      </w:r>
    </w:p>
    <w:p w14:paraId="5E1B1233" w14:textId="400F7CBD" w:rsidR="002659C0" w:rsidRDefault="002659C0" w:rsidP="002659C0">
      <w:pPr>
        <w:pStyle w:val="Ttulo3"/>
      </w:pPr>
      <w:hyperlink r:id="rId87" w:history="1">
        <w:proofErr w:type="spellStart"/>
        <w:r w:rsidRPr="0025095B">
          <w:rPr>
            <w:rStyle w:val="Hipervnculo"/>
          </w:rPr>
          <w:t>SparkVue</w:t>
        </w:r>
        <w:proofErr w:type="spellEnd"/>
      </w:hyperlink>
    </w:p>
    <w:p w14:paraId="00765067" w14:textId="5F38804C" w:rsidR="002659C0" w:rsidRDefault="002659C0" w:rsidP="002659C0">
      <w:pPr>
        <w:pStyle w:val="Ttulo4"/>
      </w:pPr>
      <w:r>
        <w:t>//</w:t>
      </w:r>
      <w:proofErr w:type="spellStart"/>
      <w:r>
        <w:t>control.Node</w:t>
      </w:r>
      <w:proofErr w:type="spellEnd"/>
      <w:r>
        <w:t xml:space="preserve"> </w:t>
      </w:r>
      <w:r>
        <w:t xml:space="preserve">conectado por </w:t>
      </w:r>
      <w:r>
        <w:t>Bluetooth:</w:t>
      </w:r>
    </w:p>
    <w:p w14:paraId="55F72555" w14:textId="230409BB" w:rsidR="002659C0" w:rsidRDefault="002659C0" w:rsidP="002659C0">
      <w:pPr>
        <w:pStyle w:val="Prrafodelista"/>
        <w:numPr>
          <w:ilvl w:val="0"/>
          <w:numId w:val="24"/>
        </w:numPr>
      </w:pPr>
      <w:r>
        <w:rPr>
          <w:noProof/>
        </w:rPr>
        <w:drawing>
          <wp:anchor distT="0" distB="0" distL="114300" distR="114300" simplePos="0" relativeHeight="251662336" behindDoc="0" locked="0" layoutInCell="1" allowOverlap="1" wp14:anchorId="0BED5399" wp14:editId="2BEF1EBD">
            <wp:simplePos x="0" y="0"/>
            <wp:positionH relativeFrom="margin">
              <wp:posOffset>5426075</wp:posOffset>
            </wp:positionH>
            <wp:positionV relativeFrom="paragraph">
              <wp:posOffset>88265</wp:posOffset>
            </wp:positionV>
            <wp:extent cx="1000125" cy="885825"/>
            <wp:effectExtent l="0" t="0" r="9525" b="9525"/>
            <wp:wrapSquare wrapText="left"/>
            <wp:docPr id="11864049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1915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000125" cy="885825"/>
                    </a:xfrm>
                    <a:prstGeom prst="rect">
                      <a:avLst/>
                    </a:prstGeom>
                  </pic:spPr>
                </pic:pic>
              </a:graphicData>
            </a:graphic>
            <wp14:sizeRelH relativeFrom="margin">
              <wp14:pctWidth>0</wp14:pctWidth>
            </wp14:sizeRelH>
            <wp14:sizeRelV relativeFrom="margin">
              <wp14:pctHeight>0</wp14:pctHeight>
            </wp14:sizeRelV>
          </wp:anchor>
        </w:drawing>
      </w:r>
      <w:proofErr w:type="spellStart"/>
      <w:r>
        <w:t>Manten</w:t>
      </w:r>
      <w:r>
        <w:t>é</w:t>
      </w:r>
      <w:proofErr w:type="spellEnd"/>
      <w:r>
        <w:t xml:space="preserve"> </w:t>
      </w:r>
      <w:r>
        <w:t xml:space="preserve">apretado </w:t>
      </w:r>
      <w:r>
        <w:t xml:space="preserve">el botón de encendido </w:t>
      </w:r>
      <w:r>
        <w:t xml:space="preserve">del </w:t>
      </w:r>
      <w:hyperlink r:id="rId88" w:history="1">
        <w:r w:rsidR="00CF3B42" w:rsidRPr="007A6400">
          <w:rPr>
            <w:rStyle w:val="Hipervnculo"/>
          </w:rPr>
          <w:t>//</w:t>
        </w:r>
        <w:proofErr w:type="spellStart"/>
        <w:r w:rsidR="00CF3B42" w:rsidRPr="007A6400">
          <w:rPr>
            <w:rStyle w:val="Hipervnculo"/>
          </w:rPr>
          <w:t>control.Node</w:t>
        </w:r>
        <w:proofErr w:type="spellEnd"/>
      </w:hyperlink>
      <w:r>
        <w:t xml:space="preserve"> </w:t>
      </w:r>
      <w:r>
        <w:t xml:space="preserve">hasta que </w:t>
      </w:r>
      <w:r>
        <w:t xml:space="preserve">su </w:t>
      </w:r>
      <w:r>
        <w:t xml:space="preserve">LED de estado de </w:t>
      </w:r>
      <w:r>
        <w:t xml:space="preserve">comunicación por </w:t>
      </w:r>
      <w:r>
        <w:t>Bluetooth parpadee en rojo.</w:t>
      </w:r>
    </w:p>
    <w:p w14:paraId="659122B4" w14:textId="46AC35D5" w:rsidR="002659C0" w:rsidRDefault="002659C0" w:rsidP="002659C0">
      <w:pPr>
        <w:pStyle w:val="Prrafodelista"/>
        <w:numPr>
          <w:ilvl w:val="0"/>
          <w:numId w:val="24"/>
        </w:numPr>
      </w:pPr>
      <w:r>
        <w:t xml:space="preserve">Abrí </w:t>
      </w:r>
      <w:proofErr w:type="spellStart"/>
      <w:r>
        <w:t>SPARKvue</w:t>
      </w:r>
      <w:proofErr w:type="spellEnd"/>
      <w:r>
        <w:t xml:space="preserve"> y elegí </w:t>
      </w:r>
      <w:r w:rsidRPr="00103B37">
        <w:rPr>
          <w:i/>
          <w:iCs/>
        </w:rPr>
        <w:t>Datos del sensor</w:t>
      </w:r>
      <w:r>
        <w:t xml:space="preserve"> en la pantalla de bienvenida.</w:t>
      </w:r>
      <w:r w:rsidRPr="00103B37">
        <w:rPr>
          <w:noProof/>
        </w:rPr>
        <w:t xml:space="preserve"> </w:t>
      </w:r>
    </w:p>
    <w:p w14:paraId="4F90C0EE" w14:textId="6FD72DF6" w:rsidR="002659C0" w:rsidRDefault="002659C0" w:rsidP="002659C0">
      <w:pPr>
        <w:pStyle w:val="Prrafodelista"/>
        <w:numPr>
          <w:ilvl w:val="0"/>
          <w:numId w:val="24"/>
        </w:numPr>
      </w:pPr>
      <w:r>
        <w:t xml:space="preserve">De la lista de dispositivos disponibles, </w:t>
      </w:r>
      <w:proofErr w:type="spellStart"/>
      <w:r>
        <w:t>seleccioná</w:t>
      </w:r>
      <w:proofErr w:type="spellEnd"/>
      <w:r>
        <w:t xml:space="preserve"> el que coincida con el ID de tu </w:t>
      </w:r>
      <w:hyperlink r:id="rId89" w:history="1">
        <w:r w:rsidR="00CF3B42" w:rsidRPr="007A6400">
          <w:rPr>
            <w:rStyle w:val="Hipervnculo"/>
          </w:rPr>
          <w:t>//</w:t>
        </w:r>
        <w:proofErr w:type="spellStart"/>
        <w:r w:rsidR="00CF3B42" w:rsidRPr="007A6400">
          <w:rPr>
            <w:rStyle w:val="Hipervnculo"/>
          </w:rPr>
          <w:t>control.Node</w:t>
        </w:r>
        <w:proofErr w:type="spellEnd"/>
      </w:hyperlink>
      <w:r>
        <w:t>.</w:t>
      </w:r>
    </w:p>
    <w:p w14:paraId="7F463995" w14:textId="4F64D3D1" w:rsidR="002659C0" w:rsidRDefault="002659C0" w:rsidP="002659C0">
      <w:pPr>
        <w:pStyle w:val="Ttulo4"/>
      </w:pPr>
      <w:r>
        <w:t>//</w:t>
      </w:r>
      <w:proofErr w:type="spellStart"/>
      <w:r>
        <w:t>control.Node</w:t>
      </w:r>
      <w:proofErr w:type="spellEnd"/>
      <w:r>
        <w:t xml:space="preserve"> </w:t>
      </w:r>
      <w:r>
        <w:t xml:space="preserve">conectado </w:t>
      </w:r>
      <w:proofErr w:type="spellStart"/>
      <w:r>
        <w:t>via</w:t>
      </w:r>
      <w:proofErr w:type="spellEnd"/>
      <w:r>
        <w:t xml:space="preserve"> </w:t>
      </w:r>
      <w:r>
        <w:t>micro USB:</w:t>
      </w:r>
    </w:p>
    <w:p w14:paraId="4138E7F0" w14:textId="19FB8AFF" w:rsidR="002659C0" w:rsidRDefault="002659C0" w:rsidP="002659C0">
      <w:pPr>
        <w:pStyle w:val="Prrafodelista"/>
        <w:numPr>
          <w:ilvl w:val="0"/>
          <w:numId w:val="26"/>
        </w:numPr>
      </w:pPr>
      <w:r>
        <w:t xml:space="preserve">Abrí </w:t>
      </w:r>
      <w:proofErr w:type="spellStart"/>
      <w:r>
        <w:t>SPARKvue</w:t>
      </w:r>
      <w:proofErr w:type="spellEnd"/>
      <w:r>
        <w:t xml:space="preserve"> y elegí </w:t>
      </w:r>
      <w:r w:rsidRPr="00103B37">
        <w:rPr>
          <w:i/>
          <w:iCs/>
        </w:rPr>
        <w:t>Datos del sensor</w:t>
      </w:r>
      <w:r>
        <w:t xml:space="preserve"> en la pantalla de bienvenida.</w:t>
      </w:r>
      <w:r w:rsidRPr="00103B37">
        <w:rPr>
          <w:noProof/>
        </w:rPr>
        <w:t xml:space="preserve"> </w:t>
      </w:r>
    </w:p>
    <w:p w14:paraId="2930FDA0" w14:textId="636982D5" w:rsidR="002659C0" w:rsidRDefault="002659C0" w:rsidP="002659C0">
      <w:pPr>
        <w:pStyle w:val="Prrafodelista"/>
        <w:numPr>
          <w:ilvl w:val="0"/>
          <w:numId w:val="26"/>
        </w:numPr>
      </w:pPr>
      <w:r>
        <w:t xml:space="preserve">Usando el cable provisto, </w:t>
      </w:r>
      <w:proofErr w:type="spellStart"/>
      <w:r>
        <w:t>conectá</w:t>
      </w:r>
      <w:proofErr w:type="spellEnd"/>
      <w:r>
        <w:t xml:space="preserve"> el </w:t>
      </w:r>
      <w:hyperlink r:id="rId90" w:history="1">
        <w:r w:rsidR="00CF3B42" w:rsidRPr="007A6400">
          <w:rPr>
            <w:rStyle w:val="Hipervnculo"/>
          </w:rPr>
          <w:t>//</w:t>
        </w:r>
        <w:proofErr w:type="spellStart"/>
        <w:r w:rsidR="00CF3B42" w:rsidRPr="007A6400">
          <w:rPr>
            <w:rStyle w:val="Hipervnculo"/>
          </w:rPr>
          <w:t>control.Node</w:t>
        </w:r>
        <w:proofErr w:type="spellEnd"/>
      </w:hyperlink>
      <w:r>
        <w:t xml:space="preserve"> a un puerto USB libre de tu computadora.</w:t>
      </w:r>
      <w:r>
        <w:t xml:space="preserve"> </w:t>
      </w:r>
      <w:proofErr w:type="spellStart"/>
      <w:r>
        <w:t>SPARKvue</w:t>
      </w:r>
      <w:proofErr w:type="spellEnd"/>
      <w:r>
        <w:t xml:space="preserve"> detectará y reconocerá automáticamente </w:t>
      </w:r>
      <w:r>
        <w:t>al</w:t>
      </w:r>
      <w:r>
        <w:t xml:space="preserve"> //</w:t>
      </w:r>
      <w:proofErr w:type="spellStart"/>
      <w:r>
        <w:t>control.Node</w:t>
      </w:r>
      <w:proofErr w:type="spellEnd"/>
      <w:r>
        <w:t xml:space="preserve"> y </w:t>
      </w:r>
      <w:r>
        <w:t>lo encenderá.</w:t>
      </w:r>
    </w:p>
    <w:p w14:paraId="47C1CBFB" w14:textId="286F0450" w:rsidR="002659C0" w:rsidRDefault="002659C0" w:rsidP="002659C0">
      <w:pPr>
        <w:pStyle w:val="Ttulo4"/>
      </w:pPr>
      <w:proofErr w:type="spellStart"/>
      <w:r>
        <w:t>Configur</w:t>
      </w:r>
      <w:r>
        <w:t>á</w:t>
      </w:r>
      <w:proofErr w:type="spellEnd"/>
      <w:r>
        <w:t xml:space="preserve"> la recopilación de datos:</w:t>
      </w:r>
    </w:p>
    <w:p w14:paraId="54D1CDAB" w14:textId="68B8435C" w:rsidR="00E87B98" w:rsidRDefault="002659C0" w:rsidP="00E87B98">
      <w:pPr>
        <w:pStyle w:val="Prrafodelista"/>
        <w:numPr>
          <w:ilvl w:val="0"/>
          <w:numId w:val="28"/>
        </w:numPr>
      </w:pPr>
      <w:r>
        <w:t xml:space="preserve">En la columna </w:t>
      </w:r>
      <w:r w:rsidRPr="00E87B98">
        <w:rPr>
          <w:i/>
          <w:iCs/>
        </w:rPr>
        <w:t>Selecciona mediciones para plantillas</w:t>
      </w:r>
      <w:r>
        <w:t xml:space="preserve">, marcar las casillas de todas las </w:t>
      </w:r>
      <w:r w:rsidR="00E87B98">
        <w:t xml:space="preserve">magnitudes </w:t>
      </w:r>
      <w:r>
        <w:t xml:space="preserve">que </w:t>
      </w:r>
      <w:r w:rsidR="00E87B98">
        <w:t xml:space="preserve">querrás observar </w:t>
      </w:r>
      <w:r>
        <w:t xml:space="preserve">durante el </w:t>
      </w:r>
      <w:r w:rsidR="00E87B98">
        <w:t>trabajo experimental</w:t>
      </w:r>
      <w:r>
        <w:t xml:space="preserve">. </w:t>
      </w:r>
    </w:p>
    <w:p w14:paraId="5C6A8083" w14:textId="3A9DDBC1" w:rsidR="006F23C9" w:rsidRPr="000F5AEE" w:rsidRDefault="002659C0" w:rsidP="00E87B98">
      <w:pPr>
        <w:pStyle w:val="Prrafodelista"/>
        <w:numPr>
          <w:ilvl w:val="0"/>
          <w:numId w:val="28"/>
        </w:numPr>
      </w:pPr>
      <w:r>
        <w:t xml:space="preserve">Seleccione una </w:t>
      </w:r>
      <w:r w:rsidR="00E87B98">
        <w:t xml:space="preserve">de las </w:t>
      </w:r>
      <w:r>
        <w:t>plantilla</w:t>
      </w:r>
      <w:r w:rsidR="00E87B98">
        <w:t>s</w:t>
      </w:r>
      <w:r>
        <w:t xml:space="preserve"> de la columna Plantillas </w:t>
      </w:r>
      <w:r w:rsidR="00E87B98">
        <w:t>para mostrar tus mediciones de manera adecuada</w:t>
      </w:r>
      <w:r>
        <w:t>.</w:t>
      </w:r>
    </w:p>
    <w:p w14:paraId="5BFB3212" w14:textId="5CD39A00" w:rsidR="002D414C" w:rsidRDefault="00E87B98" w:rsidP="00E87B98">
      <w:pPr>
        <w:jc w:val="center"/>
      </w:pPr>
      <w:r>
        <w:rPr>
          <w:noProof/>
        </w:rPr>
        <w:drawing>
          <wp:inline distT="0" distB="0" distL="0" distR="0" wp14:anchorId="3CC7E996" wp14:editId="672F110B">
            <wp:extent cx="4473741" cy="2710563"/>
            <wp:effectExtent l="0" t="0" r="3175" b="0"/>
            <wp:docPr id="19697906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90694" name=""/>
                    <pic:cNvPicPr/>
                  </pic:nvPicPr>
                  <pic:blipFill>
                    <a:blip r:embed="rId91"/>
                    <a:stretch>
                      <a:fillRect/>
                    </a:stretch>
                  </pic:blipFill>
                  <pic:spPr>
                    <a:xfrm>
                      <a:off x="0" y="0"/>
                      <a:ext cx="4480479" cy="2714646"/>
                    </a:xfrm>
                    <a:prstGeom prst="rect">
                      <a:avLst/>
                    </a:prstGeom>
                  </pic:spPr>
                </pic:pic>
              </a:graphicData>
            </a:graphic>
          </wp:inline>
        </w:drawing>
      </w:r>
    </w:p>
    <w:p w14:paraId="51C08AA6" w14:textId="2480ACFF" w:rsidR="000240A3" w:rsidRDefault="001F5829" w:rsidP="001F5829">
      <w:pPr>
        <w:pStyle w:val="Ttulo3"/>
      </w:pPr>
      <w:proofErr w:type="spellStart"/>
      <w:r>
        <w:t>Capstone</w:t>
      </w:r>
      <w:proofErr w:type="spellEnd"/>
    </w:p>
    <w:p w14:paraId="6A3CB22C" w14:textId="77777777" w:rsidR="001F5829" w:rsidRDefault="001F5829" w:rsidP="001F5829">
      <w:pPr>
        <w:pStyle w:val="Ttulo4"/>
      </w:pPr>
      <w:r>
        <w:t>//</w:t>
      </w:r>
      <w:proofErr w:type="spellStart"/>
      <w:r>
        <w:t>control.Node</w:t>
      </w:r>
      <w:proofErr w:type="spellEnd"/>
      <w:r>
        <w:t xml:space="preserve"> conectado por Bluetooth:</w:t>
      </w:r>
    </w:p>
    <w:p w14:paraId="70691E27" w14:textId="2FD2EBB9" w:rsidR="001F5829" w:rsidRDefault="001F5829" w:rsidP="001F5829">
      <w:pPr>
        <w:pStyle w:val="Prrafodelista"/>
        <w:numPr>
          <w:ilvl w:val="0"/>
          <w:numId w:val="29"/>
        </w:numPr>
      </w:pPr>
      <w:r>
        <w:rPr>
          <w:noProof/>
        </w:rPr>
        <w:drawing>
          <wp:anchor distT="0" distB="0" distL="114300" distR="114300" simplePos="0" relativeHeight="251666432" behindDoc="0" locked="0" layoutInCell="1" allowOverlap="1" wp14:anchorId="020CB61E" wp14:editId="6BD51FFB">
            <wp:simplePos x="0" y="0"/>
            <wp:positionH relativeFrom="margin">
              <wp:align>right</wp:align>
            </wp:positionH>
            <wp:positionV relativeFrom="paragraph">
              <wp:posOffset>358582</wp:posOffset>
            </wp:positionV>
            <wp:extent cx="1076400" cy="914464"/>
            <wp:effectExtent l="0" t="0" r="9525" b="0"/>
            <wp:wrapSquare wrapText="left"/>
            <wp:docPr id="8944154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99041" name=""/>
                    <pic:cNvPicPr/>
                  </pic:nvPicPr>
                  <pic:blipFill>
                    <a:blip r:embed="rId85">
                      <a:extLst>
                        <a:ext uri="{28A0092B-C50C-407E-A947-70E740481C1C}">
                          <a14:useLocalDpi xmlns:a14="http://schemas.microsoft.com/office/drawing/2010/main" val="0"/>
                        </a:ext>
                      </a:extLst>
                    </a:blip>
                    <a:stretch>
                      <a:fillRect/>
                    </a:stretch>
                  </pic:blipFill>
                  <pic:spPr>
                    <a:xfrm>
                      <a:off x="0" y="0"/>
                      <a:ext cx="1076400" cy="914464"/>
                    </a:xfrm>
                    <a:prstGeom prst="rect">
                      <a:avLst/>
                    </a:prstGeom>
                  </pic:spPr>
                </pic:pic>
              </a:graphicData>
            </a:graphic>
            <wp14:sizeRelH relativeFrom="margin">
              <wp14:pctWidth>0</wp14:pctWidth>
            </wp14:sizeRelH>
          </wp:anchor>
        </w:drawing>
      </w:r>
      <w:proofErr w:type="spellStart"/>
      <w:r>
        <w:t>Mantené</w:t>
      </w:r>
      <w:proofErr w:type="spellEnd"/>
      <w:r>
        <w:t xml:space="preserve"> apretado el botón de encendido del </w:t>
      </w:r>
      <w:hyperlink r:id="rId92" w:history="1">
        <w:r w:rsidR="00CF3B42" w:rsidRPr="007A6400">
          <w:rPr>
            <w:rStyle w:val="Hipervnculo"/>
          </w:rPr>
          <w:t>//</w:t>
        </w:r>
        <w:proofErr w:type="spellStart"/>
        <w:r w:rsidR="00CF3B42" w:rsidRPr="007A6400">
          <w:rPr>
            <w:rStyle w:val="Hipervnculo"/>
          </w:rPr>
          <w:t>control.Node</w:t>
        </w:r>
        <w:proofErr w:type="spellEnd"/>
      </w:hyperlink>
      <w:r>
        <w:t xml:space="preserve"> hasta que su LED de estado de comunicación por Bluetooth parpadee en rojo.</w:t>
      </w:r>
    </w:p>
    <w:p w14:paraId="0B889053" w14:textId="5282D2F6" w:rsidR="001F5829" w:rsidRDefault="001F5829" w:rsidP="001F5829">
      <w:pPr>
        <w:pStyle w:val="Prrafodelista"/>
        <w:numPr>
          <w:ilvl w:val="0"/>
          <w:numId w:val="29"/>
        </w:numPr>
      </w:pPr>
      <w:r>
        <w:t xml:space="preserve">Abrí Capstone y hace clic en </w:t>
      </w:r>
      <w:r w:rsidRPr="00103B37">
        <w:rPr>
          <w:i/>
          <w:iCs/>
        </w:rPr>
        <w:t>Configuración de hardware</w:t>
      </w:r>
      <w:r>
        <w:t xml:space="preserve"> en la paleta de herramientas.</w:t>
      </w:r>
      <w:r w:rsidRPr="00103B37">
        <w:rPr>
          <w:noProof/>
        </w:rPr>
        <w:t xml:space="preserve"> </w:t>
      </w:r>
    </w:p>
    <w:p w14:paraId="111587F0" w14:textId="0682F999" w:rsidR="001F5829" w:rsidRDefault="001F5829" w:rsidP="001F5829">
      <w:pPr>
        <w:pStyle w:val="Prrafodelista"/>
        <w:numPr>
          <w:ilvl w:val="0"/>
          <w:numId w:val="29"/>
        </w:numPr>
      </w:pPr>
      <w:r>
        <w:t xml:space="preserve">De la lista de dispositivos disponibles, </w:t>
      </w:r>
      <w:proofErr w:type="spellStart"/>
      <w:r>
        <w:t>seleccioná</w:t>
      </w:r>
      <w:proofErr w:type="spellEnd"/>
      <w:r>
        <w:t xml:space="preserve"> el que coincida con el ID de tu </w:t>
      </w:r>
      <w:hyperlink r:id="rId93" w:history="1">
        <w:r w:rsidR="00CF3B42" w:rsidRPr="007A6400">
          <w:rPr>
            <w:rStyle w:val="Hipervnculo"/>
          </w:rPr>
          <w:t>//</w:t>
        </w:r>
        <w:proofErr w:type="spellStart"/>
        <w:r w:rsidR="00CF3B42" w:rsidRPr="007A6400">
          <w:rPr>
            <w:rStyle w:val="Hipervnculo"/>
          </w:rPr>
          <w:t>control.Node</w:t>
        </w:r>
        <w:proofErr w:type="spellEnd"/>
      </w:hyperlink>
      <w:r>
        <w:t>.</w:t>
      </w:r>
    </w:p>
    <w:p w14:paraId="51316BA5" w14:textId="77777777" w:rsidR="001F5829" w:rsidRDefault="001F5829" w:rsidP="001F5829">
      <w:pPr>
        <w:pStyle w:val="Ttulo4"/>
      </w:pPr>
      <w:r>
        <w:t>//</w:t>
      </w:r>
      <w:proofErr w:type="spellStart"/>
      <w:r>
        <w:t>control.Node</w:t>
      </w:r>
      <w:proofErr w:type="spellEnd"/>
      <w:r>
        <w:t xml:space="preserve"> conectado </w:t>
      </w:r>
      <w:proofErr w:type="spellStart"/>
      <w:r>
        <w:t>via</w:t>
      </w:r>
      <w:proofErr w:type="spellEnd"/>
      <w:r>
        <w:t xml:space="preserve"> micro USB:</w:t>
      </w:r>
    </w:p>
    <w:p w14:paraId="6D94AC80" w14:textId="01F8C7F4" w:rsidR="001F5829" w:rsidRDefault="001F5829" w:rsidP="001F5829">
      <w:pPr>
        <w:pStyle w:val="Prrafodelista"/>
        <w:numPr>
          <w:ilvl w:val="0"/>
          <w:numId w:val="30"/>
        </w:numPr>
      </w:pPr>
      <w:r>
        <w:t xml:space="preserve">Abrí </w:t>
      </w:r>
      <w:proofErr w:type="spellStart"/>
      <w:r>
        <w:t>CapStone</w:t>
      </w:r>
      <w:proofErr w:type="spellEnd"/>
    </w:p>
    <w:p w14:paraId="1C9492A6" w14:textId="3A2D5EFC" w:rsidR="001F5829" w:rsidRDefault="001F5829" w:rsidP="001F5829">
      <w:pPr>
        <w:pStyle w:val="Prrafodelista"/>
        <w:numPr>
          <w:ilvl w:val="0"/>
          <w:numId w:val="30"/>
        </w:numPr>
      </w:pPr>
      <w:r>
        <w:lastRenderedPageBreak/>
        <w:t xml:space="preserve">Usando el cable provisto, </w:t>
      </w:r>
      <w:proofErr w:type="spellStart"/>
      <w:r>
        <w:t>conectá</w:t>
      </w:r>
      <w:proofErr w:type="spellEnd"/>
      <w:r>
        <w:t xml:space="preserve"> el //</w:t>
      </w:r>
      <w:proofErr w:type="spellStart"/>
      <w:r>
        <w:t>code.Node</w:t>
      </w:r>
      <w:proofErr w:type="spellEnd"/>
      <w:r>
        <w:t xml:space="preserve"> a un puerto USB libre de tu computadora. </w:t>
      </w:r>
      <w:proofErr w:type="spellStart"/>
      <w:r>
        <w:t>CapStone</w:t>
      </w:r>
      <w:proofErr w:type="spellEnd"/>
      <w:r>
        <w:t xml:space="preserve"> </w:t>
      </w:r>
      <w:r>
        <w:t>detectará y reconocerá automáticamente al //</w:t>
      </w:r>
      <w:proofErr w:type="spellStart"/>
      <w:r>
        <w:t>control.Node</w:t>
      </w:r>
      <w:proofErr w:type="spellEnd"/>
      <w:r>
        <w:t xml:space="preserve"> y lo encenderá.</w:t>
      </w:r>
    </w:p>
    <w:p w14:paraId="5848B0D2" w14:textId="594F5A87" w:rsidR="00365547" w:rsidRDefault="0096761E" w:rsidP="00365547">
      <w:pPr>
        <w:pStyle w:val="Ttulo3"/>
      </w:pPr>
      <w:r>
        <w:rPr>
          <w:noProof/>
        </w:rPr>
        <w:drawing>
          <wp:anchor distT="0" distB="0" distL="114300" distR="114300" simplePos="0" relativeHeight="251667456" behindDoc="0" locked="0" layoutInCell="1" allowOverlap="1" wp14:anchorId="29003D37" wp14:editId="240AFE7D">
            <wp:simplePos x="0" y="0"/>
            <wp:positionH relativeFrom="margin">
              <wp:posOffset>5923915</wp:posOffset>
            </wp:positionH>
            <wp:positionV relativeFrom="paragraph">
              <wp:posOffset>219710</wp:posOffset>
            </wp:positionV>
            <wp:extent cx="462280" cy="3538220"/>
            <wp:effectExtent l="0" t="0" r="0" b="5080"/>
            <wp:wrapSquare wrapText="left"/>
            <wp:docPr id="6021521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52111" name=""/>
                    <pic:cNvPicPr/>
                  </pic:nvPicPr>
                  <pic:blipFill>
                    <a:blip r:embed="rId94">
                      <a:extLst>
                        <a:ext uri="{28A0092B-C50C-407E-A947-70E740481C1C}">
                          <a14:useLocalDpi xmlns:a14="http://schemas.microsoft.com/office/drawing/2010/main" val="0"/>
                        </a:ext>
                      </a:extLst>
                    </a:blip>
                    <a:stretch>
                      <a:fillRect/>
                    </a:stretch>
                  </pic:blipFill>
                  <pic:spPr>
                    <a:xfrm>
                      <a:off x="0" y="0"/>
                      <a:ext cx="462280" cy="35382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365547">
        <w:t>Configur</w:t>
      </w:r>
      <w:r w:rsidR="00365547">
        <w:t>á</w:t>
      </w:r>
      <w:proofErr w:type="spellEnd"/>
      <w:r w:rsidR="00365547">
        <w:t xml:space="preserve"> la</w:t>
      </w:r>
      <w:r w:rsidR="00365547">
        <w:t xml:space="preserve"> toma </w:t>
      </w:r>
      <w:r w:rsidR="00365547">
        <w:t>de datos:</w:t>
      </w:r>
    </w:p>
    <w:p w14:paraId="5AAE2940" w14:textId="163C4192" w:rsidR="0096761E" w:rsidRDefault="00365547" w:rsidP="00365547">
      <w:pPr>
        <w:pStyle w:val="Prrafodelista"/>
        <w:numPr>
          <w:ilvl w:val="0"/>
          <w:numId w:val="31"/>
        </w:numPr>
      </w:pPr>
      <w:proofErr w:type="spellStart"/>
      <w:r>
        <w:t>Prepará</w:t>
      </w:r>
      <w:proofErr w:type="spellEnd"/>
      <w:r>
        <w:t xml:space="preserve"> </w:t>
      </w:r>
      <w:r>
        <w:t xml:space="preserve">una pantalla adecuada </w:t>
      </w:r>
      <w:r>
        <w:t>a los fines de tu trabajo experimen</w:t>
      </w:r>
      <w:r w:rsidR="0096761E">
        <w:t xml:space="preserve">tal, </w:t>
      </w:r>
      <w:r>
        <w:t xml:space="preserve">seleccionando su icono </w:t>
      </w:r>
      <w:r w:rsidR="0096761E">
        <w:t xml:space="preserve">de </w:t>
      </w:r>
      <w:r>
        <w:t xml:space="preserve">la paleta </w:t>
      </w:r>
      <w:r w:rsidRPr="0096761E">
        <w:rPr>
          <w:i/>
          <w:iCs/>
        </w:rPr>
        <w:t>Pantallas</w:t>
      </w:r>
      <w:r>
        <w:t xml:space="preserve"> </w:t>
      </w:r>
      <w:r w:rsidR="0096761E">
        <w:t xml:space="preserve">que está </w:t>
      </w:r>
      <w:r>
        <w:t>a la derecha y, a continuación, asígn</w:t>
      </w:r>
      <w:r w:rsidR="0096761E">
        <w:t xml:space="preserve">ale </w:t>
      </w:r>
      <w:r>
        <w:t xml:space="preserve">las mediciones correspondientes. </w:t>
      </w:r>
    </w:p>
    <w:p w14:paraId="27085A34" w14:textId="6D371871" w:rsidR="0096761E" w:rsidRDefault="00365547" w:rsidP="00365547">
      <w:pPr>
        <w:pStyle w:val="Prrafodelista"/>
        <w:numPr>
          <w:ilvl w:val="0"/>
          <w:numId w:val="31"/>
        </w:numPr>
      </w:pPr>
      <w:r>
        <w:t xml:space="preserve">Para obtener más información sobre </w:t>
      </w:r>
      <w:r w:rsidR="0096761E">
        <w:t xml:space="preserve">cómo usar </w:t>
      </w:r>
      <w:proofErr w:type="spellStart"/>
      <w:r w:rsidR="0096761E">
        <w:t>CapStone</w:t>
      </w:r>
      <w:proofErr w:type="spellEnd"/>
      <w:r w:rsidR="0096761E">
        <w:t xml:space="preserve"> en general, te recomendamos usar el menú de Ayuda del propio programa y la colección de videos que está subida a:</w:t>
      </w:r>
    </w:p>
    <w:p w14:paraId="7779FBAE" w14:textId="2538B51A" w:rsidR="0096761E" w:rsidRDefault="0096761E" w:rsidP="0096761E">
      <w:pPr>
        <w:jc w:val="center"/>
      </w:pPr>
      <w:r>
        <w:rPr>
          <w:noProof/>
        </w:rPr>
        <w:drawing>
          <wp:inline distT="0" distB="0" distL="0" distR="0" wp14:anchorId="0C8A70F1" wp14:editId="098C9D4C">
            <wp:extent cx="2095500" cy="2095500"/>
            <wp:effectExtent l="0" t="0" r="0" b="0"/>
            <wp:docPr id="16057160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16086" name="Imagen 1605716086"/>
                    <pic:cNvPicPr/>
                  </pic:nvPicPr>
                  <pic:blipFill>
                    <a:blip r:embed="rId95">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inline>
        </w:drawing>
      </w:r>
    </w:p>
    <w:p w14:paraId="7A5B430C" w14:textId="05564128" w:rsidR="001F5829" w:rsidRDefault="0096761E" w:rsidP="0096761E">
      <w:pPr>
        <w:rPr>
          <w:noProof/>
        </w:rPr>
      </w:pPr>
      <w:hyperlink r:id="rId96" w:history="1">
        <w:r w:rsidRPr="00F300BD">
          <w:rPr>
            <w:rStyle w:val="Hipervnculo"/>
          </w:rPr>
          <w:t>https://www.youtube.com/playlist?list=PLz9T2UejAek87cFqQRqAzy7ZXh3krHube</w:t>
        </w:r>
      </w:hyperlink>
      <w:r w:rsidRPr="0096761E">
        <w:rPr>
          <w:noProof/>
        </w:rPr>
        <w:t xml:space="preserve"> </w:t>
      </w:r>
    </w:p>
    <w:p w14:paraId="4F5E63DE" w14:textId="227A6556" w:rsidR="002241F0" w:rsidRDefault="002241F0" w:rsidP="002241F0">
      <w:pPr>
        <w:pStyle w:val="Ttulo2"/>
      </w:pPr>
      <w:proofErr w:type="spellStart"/>
      <w:r>
        <w:t>Cre</w:t>
      </w:r>
      <w:r>
        <w:t>á</w:t>
      </w:r>
      <w:proofErr w:type="spellEnd"/>
      <w:r>
        <w:t xml:space="preserve"> un programa</w:t>
      </w:r>
    </w:p>
    <w:p w14:paraId="70159B7E" w14:textId="35CCAA9E" w:rsidR="002241F0" w:rsidRDefault="002241F0" w:rsidP="002241F0">
      <w:r>
        <w:rPr>
          <w:noProof/>
        </w:rPr>
        <w:drawing>
          <wp:anchor distT="0" distB="0" distL="114300" distR="114300" simplePos="0" relativeHeight="251668480" behindDoc="0" locked="0" layoutInCell="1" allowOverlap="1" wp14:anchorId="6CCC1A64" wp14:editId="0D9BDD3C">
            <wp:simplePos x="0" y="0"/>
            <wp:positionH relativeFrom="margin">
              <wp:align>right</wp:align>
            </wp:positionH>
            <wp:positionV relativeFrom="paragraph">
              <wp:posOffset>88651</wp:posOffset>
            </wp:positionV>
            <wp:extent cx="637200" cy="525600"/>
            <wp:effectExtent l="0" t="0" r="0" b="8255"/>
            <wp:wrapSquare wrapText="left"/>
            <wp:docPr id="20917142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14210" name=""/>
                    <pic:cNvPicPr/>
                  </pic:nvPicPr>
                  <pic:blipFill>
                    <a:blip r:embed="rId97">
                      <a:extLst>
                        <a:ext uri="{28A0092B-C50C-407E-A947-70E740481C1C}">
                          <a14:useLocalDpi xmlns:a14="http://schemas.microsoft.com/office/drawing/2010/main" val="0"/>
                        </a:ext>
                      </a:extLst>
                    </a:blip>
                    <a:stretch>
                      <a:fillRect/>
                    </a:stretch>
                  </pic:blipFill>
                  <pic:spPr>
                    <a:xfrm>
                      <a:off x="0" y="0"/>
                      <a:ext cx="637200" cy="525600"/>
                    </a:xfrm>
                    <a:prstGeom prst="rect">
                      <a:avLst/>
                    </a:prstGeom>
                  </pic:spPr>
                </pic:pic>
              </a:graphicData>
            </a:graphic>
            <wp14:sizeRelH relativeFrom="margin">
              <wp14:pctWidth>0</wp14:pctWidth>
            </wp14:sizeRelH>
            <wp14:sizeRelV relativeFrom="margin">
              <wp14:pctHeight>0</wp14:pctHeight>
            </wp14:sizeRelV>
          </wp:anchor>
        </w:drawing>
      </w:r>
      <w:r>
        <w:t xml:space="preserve">Para crear un programa con </w:t>
      </w:r>
      <w:proofErr w:type="spellStart"/>
      <w:r>
        <w:t>Blockly</w:t>
      </w:r>
      <w:proofErr w:type="spellEnd"/>
      <w:r>
        <w:t>, abr</w:t>
      </w:r>
      <w:r>
        <w:t>í</w:t>
      </w:r>
      <w:r>
        <w:t xml:space="preserve"> la herramienta de Código en </w:t>
      </w:r>
      <w:hyperlink r:id="rId98" w:history="1">
        <w:proofErr w:type="spellStart"/>
        <w:r w:rsidRPr="0025095B">
          <w:rPr>
            <w:rStyle w:val="Hipervnculo"/>
          </w:rPr>
          <w:t>CapStone</w:t>
        </w:r>
        <w:proofErr w:type="spellEnd"/>
      </w:hyperlink>
      <w:r>
        <w:t xml:space="preserve"> o </w:t>
      </w:r>
      <w:hyperlink r:id="rId99" w:history="1">
        <w:proofErr w:type="spellStart"/>
        <w:r w:rsidRPr="0025095B">
          <w:rPr>
            <w:rStyle w:val="Hipervnculo"/>
          </w:rPr>
          <w:t>SparkVue</w:t>
        </w:r>
        <w:proofErr w:type="spellEnd"/>
      </w:hyperlink>
      <w:r>
        <w:t>.</w:t>
      </w:r>
    </w:p>
    <w:p w14:paraId="732A20CD" w14:textId="3C842C2A" w:rsidR="002241F0" w:rsidRDefault="002241F0" w:rsidP="002241F0">
      <w:proofErr w:type="spellStart"/>
      <w:r>
        <w:t>Podés</w:t>
      </w:r>
      <w:proofErr w:type="spellEnd"/>
      <w:r>
        <w:t xml:space="preserve"> tanto </w:t>
      </w:r>
      <w:r>
        <w:t>crear un programa nuevo desde cero o importar un programa prediseñado de</w:t>
      </w:r>
      <w:r>
        <w:t>sde</w:t>
      </w:r>
      <w:r>
        <w:t xml:space="preserve"> la Biblioteca de Código PASCO disponible en el espacio de trabajo de código.</w:t>
      </w:r>
    </w:p>
    <w:p w14:paraId="32393A8E" w14:textId="1BC47112" w:rsidR="002241F0" w:rsidRDefault="002241F0" w:rsidP="002241F0">
      <w:r>
        <w:t xml:space="preserve">NOTA: También es posible cargar </w:t>
      </w:r>
      <w:r>
        <w:t xml:space="preserve">(“subir”) </w:t>
      </w:r>
      <w:r>
        <w:t xml:space="preserve">código </w:t>
      </w:r>
      <w:r>
        <w:t xml:space="preserve">al </w:t>
      </w:r>
      <w:hyperlink r:id="rId100" w:history="1">
        <w:r w:rsidR="00CF3B42" w:rsidRPr="007A6400">
          <w:rPr>
            <w:rStyle w:val="Hipervnculo"/>
          </w:rPr>
          <w:t>//</w:t>
        </w:r>
        <w:proofErr w:type="spellStart"/>
        <w:r w:rsidR="00CF3B42" w:rsidRPr="007A6400">
          <w:rPr>
            <w:rStyle w:val="Hipervnculo"/>
          </w:rPr>
          <w:t>control.Node</w:t>
        </w:r>
        <w:proofErr w:type="spellEnd"/>
      </w:hyperlink>
      <w:r>
        <w:t xml:space="preserve">, lo que </w:t>
      </w:r>
      <w:r>
        <w:t xml:space="preserve">te permitirá </w:t>
      </w:r>
      <w:r>
        <w:t>ejecut</w:t>
      </w:r>
      <w:r>
        <w:t>arlo</w:t>
      </w:r>
      <w:r>
        <w:t xml:space="preserve"> incluso después de desconectar el dispositivo del programa. Para obtener más </w:t>
      </w:r>
      <w:r>
        <w:t>detalles</w:t>
      </w:r>
      <w:r>
        <w:t xml:space="preserve">, </w:t>
      </w:r>
      <w:proofErr w:type="spellStart"/>
      <w:r>
        <w:t>revisá</w:t>
      </w:r>
      <w:proofErr w:type="spellEnd"/>
      <w:r>
        <w:t xml:space="preserve"> </w:t>
      </w:r>
      <w:r>
        <w:t xml:space="preserve">la ayuda en línea de </w:t>
      </w:r>
      <w:proofErr w:type="spellStart"/>
      <w:r>
        <w:t>Capstone</w:t>
      </w:r>
      <w:proofErr w:type="spellEnd"/>
      <w:r>
        <w:t xml:space="preserve"> o </w:t>
      </w:r>
      <w:proofErr w:type="spellStart"/>
      <w:r>
        <w:t>SPARKvue</w:t>
      </w:r>
      <w:proofErr w:type="spellEnd"/>
      <w:r>
        <w:t>.</w:t>
      </w:r>
    </w:p>
    <w:p w14:paraId="672718E6" w14:textId="77777777" w:rsidR="00FC32D6" w:rsidRDefault="00FC32D6" w:rsidP="00FC32D6">
      <w:pPr>
        <w:pStyle w:val="Ttulo3"/>
      </w:pPr>
      <w:r>
        <w:rPr>
          <w:noProof/>
        </w:rPr>
        <w:drawing>
          <wp:anchor distT="0" distB="0" distL="114300" distR="114300" simplePos="0" relativeHeight="251669504" behindDoc="0" locked="0" layoutInCell="1" allowOverlap="1" wp14:anchorId="39A3BFEA" wp14:editId="5389D3A9">
            <wp:simplePos x="0" y="0"/>
            <wp:positionH relativeFrom="margin">
              <wp:align>right</wp:align>
            </wp:positionH>
            <wp:positionV relativeFrom="paragraph">
              <wp:posOffset>47577</wp:posOffset>
            </wp:positionV>
            <wp:extent cx="1106805" cy="2897505"/>
            <wp:effectExtent l="0" t="0" r="0" b="0"/>
            <wp:wrapSquare wrapText="left"/>
            <wp:docPr id="19777996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799628" name=""/>
                    <pic:cNvPicPr/>
                  </pic:nvPicPr>
                  <pic:blipFill>
                    <a:blip r:embed="rId101">
                      <a:extLst>
                        <a:ext uri="{28A0092B-C50C-407E-A947-70E740481C1C}">
                          <a14:useLocalDpi xmlns:a14="http://schemas.microsoft.com/office/drawing/2010/main" val="0"/>
                        </a:ext>
                      </a:extLst>
                    </a:blip>
                    <a:stretch>
                      <a:fillRect/>
                    </a:stretch>
                  </pic:blipFill>
                  <pic:spPr>
                    <a:xfrm>
                      <a:off x="0" y="0"/>
                      <a:ext cx="1106805" cy="2897505"/>
                    </a:xfrm>
                    <a:prstGeom prst="rect">
                      <a:avLst/>
                    </a:prstGeom>
                  </pic:spPr>
                </pic:pic>
              </a:graphicData>
            </a:graphic>
            <wp14:sizeRelH relativeFrom="margin">
              <wp14:pctWidth>0</wp14:pctWidth>
            </wp14:sizeRelH>
            <wp14:sizeRelV relativeFrom="margin">
              <wp14:pctHeight>0</wp14:pctHeight>
            </wp14:sizeRelV>
          </wp:anchor>
        </w:drawing>
      </w:r>
      <w:r w:rsidR="002241F0">
        <w:t>Para crear un programa nuevo</w:t>
      </w:r>
    </w:p>
    <w:p w14:paraId="58882A95" w14:textId="27811BF5" w:rsidR="002241F0" w:rsidRDefault="00FC32D6" w:rsidP="002241F0">
      <w:proofErr w:type="spellStart"/>
      <w:r>
        <w:t>S</w:t>
      </w:r>
      <w:r w:rsidR="002241F0">
        <w:t>eleccion</w:t>
      </w:r>
      <w:r w:rsidR="002241F0">
        <w:t>á</w:t>
      </w:r>
      <w:proofErr w:type="spellEnd"/>
      <w:r w:rsidR="002241F0">
        <w:t xml:space="preserve"> una categoría en la caja de herramientas de </w:t>
      </w:r>
      <w:proofErr w:type="spellStart"/>
      <w:r w:rsidR="002241F0">
        <w:t>Blockly</w:t>
      </w:r>
      <w:proofErr w:type="spellEnd"/>
      <w:r w:rsidR="002241F0">
        <w:t xml:space="preserve"> y </w:t>
      </w:r>
      <w:proofErr w:type="spellStart"/>
      <w:r w:rsidR="002241F0">
        <w:t>arrastr</w:t>
      </w:r>
      <w:r>
        <w:t>á</w:t>
      </w:r>
      <w:proofErr w:type="spellEnd"/>
      <w:r w:rsidR="00CF3B42">
        <w:t xml:space="preserve"> </w:t>
      </w:r>
      <w:r w:rsidR="002241F0">
        <w:t>bloques de esa categoría al espacio de trabajo.</w:t>
      </w:r>
      <w:r>
        <w:t xml:space="preserve"> En particular, l</w:t>
      </w:r>
      <w:r w:rsidR="002241F0">
        <w:t xml:space="preserve">a categoría Hardware contiene bloques de </w:t>
      </w:r>
      <w:r>
        <w:t xml:space="preserve">medición </w:t>
      </w:r>
      <w:r w:rsidR="002241F0">
        <w:t xml:space="preserve">y control </w:t>
      </w:r>
      <w:r>
        <w:t xml:space="preserve">específicos </w:t>
      </w:r>
      <w:r w:rsidR="002241F0">
        <w:t xml:space="preserve">para </w:t>
      </w:r>
      <w:hyperlink r:id="rId102" w:history="1">
        <w:r w:rsidR="00CF3B42" w:rsidRPr="007A6400">
          <w:rPr>
            <w:rStyle w:val="Hipervnculo"/>
          </w:rPr>
          <w:t>//</w:t>
        </w:r>
        <w:proofErr w:type="spellStart"/>
        <w:r w:rsidR="00CF3B42" w:rsidRPr="007A6400">
          <w:rPr>
            <w:rStyle w:val="Hipervnculo"/>
          </w:rPr>
          <w:t>control.Node</w:t>
        </w:r>
        <w:proofErr w:type="spellEnd"/>
      </w:hyperlink>
      <w:r w:rsidR="002241F0">
        <w:t>.</w:t>
      </w:r>
      <w:r w:rsidRPr="00FC32D6">
        <w:rPr>
          <w:noProof/>
        </w:rPr>
        <w:t xml:space="preserve"> </w:t>
      </w:r>
    </w:p>
    <w:p w14:paraId="6DD55271" w14:textId="77777777" w:rsidR="00FC32D6" w:rsidRDefault="00FC32D6">
      <w:pPr>
        <w:tabs>
          <w:tab w:val="clear" w:pos="9979"/>
        </w:tabs>
        <w:spacing w:before="0" w:after="160" w:line="259" w:lineRule="auto"/>
        <w:jc w:val="left"/>
      </w:pPr>
      <w:r>
        <w:br w:type="page"/>
      </w:r>
    </w:p>
    <w:p w14:paraId="7AD67D87" w14:textId="39312FEF" w:rsidR="002241F0" w:rsidRDefault="002241F0" w:rsidP="00FC32D6">
      <w:pPr>
        <w:pStyle w:val="Ttulo3"/>
      </w:pPr>
      <w:r>
        <w:lastRenderedPageBreak/>
        <w:t>Para importar un programa desde la Biblioteca de Código PASCO:</w:t>
      </w:r>
    </w:p>
    <w:p w14:paraId="4C5DE167" w14:textId="489D17CA" w:rsidR="00FC32D6" w:rsidRDefault="002241F0" w:rsidP="00FC32D6">
      <w:pPr>
        <w:pStyle w:val="Prrafodelista"/>
        <w:numPr>
          <w:ilvl w:val="0"/>
          <w:numId w:val="32"/>
        </w:numPr>
      </w:pPr>
      <w:r>
        <w:t xml:space="preserve">En la esquina superior derecha del espacio de trabajo de código, </w:t>
      </w:r>
      <w:r w:rsidR="00FC32D6">
        <w:t>dale clic al</w:t>
      </w:r>
      <w:r>
        <w:t xml:space="preserve"> icono de la Biblioteca de Código PASCO.</w:t>
      </w:r>
      <w:r w:rsidR="00FC32D6" w:rsidRPr="00FC32D6">
        <w:rPr>
          <w:noProof/>
        </w:rPr>
        <w:t xml:space="preserve"> </w:t>
      </w:r>
    </w:p>
    <w:p w14:paraId="119A975C" w14:textId="18D55D02" w:rsidR="002241F0" w:rsidRDefault="00FC32D6" w:rsidP="00FC32D6">
      <w:pPr>
        <w:ind w:left="360"/>
        <w:jc w:val="center"/>
      </w:pPr>
      <w:r w:rsidRPr="00FC32D6">
        <w:drawing>
          <wp:inline distT="0" distB="0" distL="0" distR="0" wp14:anchorId="79290C7F" wp14:editId="36D15C79">
            <wp:extent cx="1324800" cy="874800"/>
            <wp:effectExtent l="0" t="0" r="8890" b="1905"/>
            <wp:docPr id="7628534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53442" name=""/>
                    <pic:cNvPicPr/>
                  </pic:nvPicPr>
                  <pic:blipFill>
                    <a:blip r:embed="rId103">
                      <a:extLst>
                        <a:ext uri="{28A0092B-C50C-407E-A947-70E740481C1C}">
                          <a14:useLocalDpi xmlns:a14="http://schemas.microsoft.com/office/drawing/2010/main" val="0"/>
                        </a:ext>
                      </a:extLst>
                    </a:blip>
                    <a:stretch>
                      <a:fillRect/>
                    </a:stretch>
                  </pic:blipFill>
                  <pic:spPr>
                    <a:xfrm>
                      <a:off x="0" y="0"/>
                      <a:ext cx="1324800" cy="874800"/>
                    </a:xfrm>
                    <a:prstGeom prst="rect">
                      <a:avLst/>
                    </a:prstGeom>
                  </pic:spPr>
                </pic:pic>
              </a:graphicData>
            </a:graphic>
          </wp:inline>
        </w:drawing>
      </w:r>
    </w:p>
    <w:p w14:paraId="72AD6CE0" w14:textId="262ABCB3" w:rsidR="002241F0" w:rsidRDefault="00FC32D6" w:rsidP="00FC32D6">
      <w:pPr>
        <w:pStyle w:val="Prrafodelista"/>
        <w:numPr>
          <w:ilvl w:val="0"/>
          <w:numId w:val="32"/>
        </w:numPr>
      </w:pPr>
      <w:r>
        <w:t xml:space="preserve">Elegí </w:t>
      </w:r>
      <w:r w:rsidR="002241F0">
        <w:t>una categoría de la lista</w:t>
      </w:r>
      <w:r>
        <w:t>.</w:t>
      </w:r>
    </w:p>
    <w:p w14:paraId="22C441FB" w14:textId="4867E1CE" w:rsidR="00FC32D6" w:rsidRDefault="00FC32D6" w:rsidP="00FC32D6">
      <w:pPr>
        <w:ind w:left="360"/>
        <w:jc w:val="center"/>
      </w:pPr>
      <w:r w:rsidRPr="00FC32D6">
        <w:drawing>
          <wp:inline distT="0" distB="0" distL="0" distR="0" wp14:anchorId="544E7D64" wp14:editId="3FC9A032">
            <wp:extent cx="3516373" cy="1773387"/>
            <wp:effectExtent l="0" t="0" r="8255" b="0"/>
            <wp:docPr id="13350990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99064" name=""/>
                    <pic:cNvPicPr/>
                  </pic:nvPicPr>
                  <pic:blipFill>
                    <a:blip r:embed="rId104"/>
                    <a:stretch>
                      <a:fillRect/>
                    </a:stretch>
                  </pic:blipFill>
                  <pic:spPr>
                    <a:xfrm>
                      <a:off x="0" y="0"/>
                      <a:ext cx="3528452" cy="1779479"/>
                    </a:xfrm>
                    <a:prstGeom prst="rect">
                      <a:avLst/>
                    </a:prstGeom>
                  </pic:spPr>
                </pic:pic>
              </a:graphicData>
            </a:graphic>
          </wp:inline>
        </w:drawing>
      </w:r>
    </w:p>
    <w:p w14:paraId="1CEA1481" w14:textId="77777777" w:rsidR="00FC32D6" w:rsidRDefault="002241F0" w:rsidP="00FC32D6">
      <w:pPr>
        <w:pStyle w:val="Prrafodelista"/>
        <w:numPr>
          <w:ilvl w:val="0"/>
          <w:numId w:val="32"/>
        </w:numPr>
      </w:pPr>
      <w:proofErr w:type="spellStart"/>
      <w:r>
        <w:t>Seleccion</w:t>
      </w:r>
      <w:r w:rsidR="00FC32D6">
        <w:t>á</w:t>
      </w:r>
      <w:proofErr w:type="spellEnd"/>
      <w:r>
        <w:t xml:space="preserve"> el programa que </w:t>
      </w:r>
      <w:proofErr w:type="spellStart"/>
      <w:r w:rsidR="00FC32D6">
        <w:t>querés</w:t>
      </w:r>
      <w:proofErr w:type="spellEnd"/>
      <w:r w:rsidR="00FC32D6">
        <w:t xml:space="preserve"> </w:t>
      </w:r>
      <w:r>
        <w:t xml:space="preserve">importar y </w:t>
      </w:r>
      <w:r w:rsidR="00FC32D6">
        <w:t xml:space="preserve">dale </w:t>
      </w:r>
      <w:r>
        <w:t xml:space="preserve">clic en </w:t>
      </w:r>
      <w:r w:rsidRPr="00CC331C">
        <w:rPr>
          <w:i/>
          <w:iCs/>
        </w:rPr>
        <w:t>Aceptar</w:t>
      </w:r>
      <w:r>
        <w:t>.</w:t>
      </w:r>
    </w:p>
    <w:p w14:paraId="5930805C" w14:textId="785099F7" w:rsidR="00CC331C" w:rsidRDefault="002241F0" w:rsidP="00FC32D6">
      <w:pPr>
        <w:pStyle w:val="Prrafodelista"/>
        <w:numPr>
          <w:ilvl w:val="0"/>
          <w:numId w:val="32"/>
        </w:numPr>
      </w:pPr>
      <w:r>
        <w:t xml:space="preserve">Para ejecutar el programa, </w:t>
      </w:r>
      <w:r w:rsidR="00FC32D6">
        <w:t xml:space="preserve">dale </w:t>
      </w:r>
      <w:r>
        <w:t xml:space="preserve">clic en </w:t>
      </w:r>
      <w:r w:rsidRPr="00CC331C">
        <w:rPr>
          <w:i/>
          <w:iCs/>
        </w:rPr>
        <w:t>Ejecutar</w:t>
      </w:r>
      <w:r>
        <w:t xml:space="preserve"> en el espacio de trabajo de código o </w:t>
      </w:r>
      <w:proofErr w:type="spellStart"/>
      <w:r>
        <w:t>c</w:t>
      </w:r>
      <w:r w:rsidR="00CC331C">
        <w:t>errá</w:t>
      </w:r>
      <w:proofErr w:type="spellEnd"/>
      <w:r w:rsidR="00CC331C">
        <w:t xml:space="preserve"> este espacio de trabajo y dale clic a  </w:t>
      </w:r>
      <w:r w:rsidR="00CC331C" w:rsidRPr="00CC331C">
        <w:rPr>
          <w:i/>
          <w:iCs/>
        </w:rPr>
        <w:t>Comenzar</w:t>
      </w:r>
      <w:r>
        <w:t xml:space="preserve"> </w:t>
      </w:r>
      <w:r w:rsidR="00CC331C">
        <w:t xml:space="preserve"> </w:t>
      </w:r>
      <w:r>
        <w:t xml:space="preserve">en </w:t>
      </w:r>
      <w:proofErr w:type="spellStart"/>
      <w:r>
        <w:t>SPARKvue</w:t>
      </w:r>
      <w:proofErr w:type="spellEnd"/>
      <w:r>
        <w:t xml:space="preserve"> o </w:t>
      </w:r>
      <w:r w:rsidR="00CC331C">
        <w:rPr>
          <w:i/>
          <w:iCs/>
        </w:rPr>
        <w:t>Registr</w:t>
      </w:r>
      <w:r w:rsidRPr="00CC331C">
        <w:rPr>
          <w:i/>
          <w:iCs/>
        </w:rPr>
        <w:t>ar</w:t>
      </w:r>
      <w:r w:rsidR="00CC331C">
        <w:rPr>
          <w:i/>
          <w:iCs/>
        </w:rPr>
        <w:t xml:space="preserve"> </w:t>
      </w:r>
      <w:r>
        <w:t xml:space="preserve"> en </w:t>
      </w:r>
      <w:proofErr w:type="spellStart"/>
      <w:r>
        <w:t>Capstone</w:t>
      </w:r>
      <w:proofErr w:type="spellEnd"/>
      <w:r>
        <w:t xml:space="preserve">. </w:t>
      </w:r>
    </w:p>
    <w:p w14:paraId="3F61FDCD" w14:textId="341C4AD0" w:rsidR="00CC331C" w:rsidRDefault="00CC331C" w:rsidP="00CC331C">
      <w:pPr>
        <w:ind w:left="360"/>
        <w:jc w:val="center"/>
      </w:pPr>
      <w:r>
        <w:rPr>
          <w:noProof/>
        </w:rPr>
        <w:drawing>
          <wp:inline distT="0" distB="0" distL="0" distR="0" wp14:anchorId="6CD6702C" wp14:editId="799A3334">
            <wp:extent cx="1100668" cy="224287"/>
            <wp:effectExtent l="0" t="0" r="4445" b="4445"/>
            <wp:docPr id="12770291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29187" name=""/>
                    <pic:cNvPicPr/>
                  </pic:nvPicPr>
                  <pic:blipFill>
                    <a:blip r:embed="rId105"/>
                    <a:stretch>
                      <a:fillRect/>
                    </a:stretch>
                  </pic:blipFill>
                  <pic:spPr>
                    <a:xfrm>
                      <a:off x="0" y="0"/>
                      <a:ext cx="1114883" cy="227184"/>
                    </a:xfrm>
                    <a:prstGeom prst="rect">
                      <a:avLst/>
                    </a:prstGeom>
                  </pic:spPr>
                </pic:pic>
              </a:graphicData>
            </a:graphic>
          </wp:inline>
        </w:drawing>
      </w:r>
      <w:r>
        <w:rPr>
          <w:noProof/>
        </w:rPr>
        <w:drawing>
          <wp:inline distT="0" distB="0" distL="0" distR="0" wp14:anchorId="207935D9" wp14:editId="65138C1D">
            <wp:extent cx="349889" cy="334453"/>
            <wp:effectExtent l="0" t="0" r="0" b="8890"/>
            <wp:docPr id="2003718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1828" name=""/>
                    <pic:cNvPicPr/>
                  </pic:nvPicPr>
                  <pic:blipFill>
                    <a:blip r:embed="rId106"/>
                    <a:stretch>
                      <a:fillRect/>
                    </a:stretch>
                  </pic:blipFill>
                  <pic:spPr>
                    <a:xfrm>
                      <a:off x="0" y="0"/>
                      <a:ext cx="353802" cy="338193"/>
                    </a:xfrm>
                    <a:prstGeom prst="rect">
                      <a:avLst/>
                    </a:prstGeom>
                  </pic:spPr>
                </pic:pic>
              </a:graphicData>
            </a:graphic>
          </wp:inline>
        </w:drawing>
      </w:r>
    </w:p>
    <w:p w14:paraId="5AA145D9" w14:textId="77777777" w:rsidR="000D2ED0" w:rsidRDefault="002241F0" w:rsidP="00FC32D6">
      <w:pPr>
        <w:pStyle w:val="Prrafodelista"/>
        <w:numPr>
          <w:ilvl w:val="0"/>
          <w:numId w:val="32"/>
        </w:numPr>
      </w:pPr>
      <w:r>
        <w:t xml:space="preserve">Para obtener más información sobre cómo crear código con </w:t>
      </w:r>
      <w:proofErr w:type="spellStart"/>
      <w:r>
        <w:t>Blockly</w:t>
      </w:r>
      <w:proofErr w:type="spellEnd"/>
      <w:r w:rsidR="000D2ED0">
        <w:t>:</w:t>
      </w:r>
    </w:p>
    <w:p w14:paraId="31725DCA" w14:textId="77777777" w:rsidR="000D2ED0" w:rsidRDefault="000D2ED0" w:rsidP="000D2ED0">
      <w:pPr>
        <w:pStyle w:val="Prrafodelista"/>
        <w:numPr>
          <w:ilvl w:val="1"/>
          <w:numId w:val="32"/>
        </w:numPr>
      </w:pPr>
      <w:proofErr w:type="spellStart"/>
      <w:r>
        <w:t>C</w:t>
      </w:r>
      <w:r w:rsidR="002241F0">
        <w:t>onsult</w:t>
      </w:r>
      <w:r w:rsidR="00CC331C">
        <w:t>á</w:t>
      </w:r>
      <w:proofErr w:type="spellEnd"/>
      <w:r w:rsidR="002241F0">
        <w:t xml:space="preserve"> la ayuda en línea de </w:t>
      </w:r>
      <w:proofErr w:type="spellStart"/>
      <w:r w:rsidR="002241F0">
        <w:t>Capstone</w:t>
      </w:r>
      <w:proofErr w:type="spellEnd"/>
      <w:r w:rsidR="002241F0">
        <w:t xml:space="preserve"> o </w:t>
      </w:r>
      <w:proofErr w:type="spellStart"/>
      <w:r w:rsidR="002241F0">
        <w:t>SPARKvue</w:t>
      </w:r>
      <w:proofErr w:type="spellEnd"/>
    </w:p>
    <w:p w14:paraId="4181916E" w14:textId="232B71ED" w:rsidR="00CC331C" w:rsidRDefault="000D2ED0" w:rsidP="000D2ED0">
      <w:pPr>
        <w:pStyle w:val="Prrafodelista"/>
        <w:numPr>
          <w:ilvl w:val="1"/>
          <w:numId w:val="32"/>
        </w:numPr>
        <w:jc w:val="left"/>
      </w:pPr>
      <w:proofErr w:type="spellStart"/>
      <w:r>
        <w:t>R</w:t>
      </w:r>
      <w:r w:rsidR="00CC331C">
        <w:t>evisá</w:t>
      </w:r>
      <w:proofErr w:type="spellEnd"/>
      <w:r w:rsidR="00CC331C">
        <w:t xml:space="preserve"> algunas de nuestras </w:t>
      </w:r>
      <w:proofErr w:type="spellStart"/>
      <w:r w:rsidR="00CC331C">
        <w:t>Playlists</w:t>
      </w:r>
      <w:proofErr w:type="spellEnd"/>
      <w:r w:rsidR="00CC331C">
        <w:t xml:space="preserve"> en YouTube, por ejemplo:</w:t>
      </w:r>
      <w:r>
        <w:br/>
      </w:r>
      <w:r w:rsidR="00CC331C">
        <w:rPr>
          <w:noProof/>
        </w:rPr>
        <w:drawing>
          <wp:inline distT="0" distB="0" distL="0" distR="0" wp14:anchorId="587991A9" wp14:editId="08028E68">
            <wp:extent cx="2095500" cy="2095500"/>
            <wp:effectExtent l="0" t="0" r="0" b="0"/>
            <wp:docPr id="8054919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91941" name="Imagen 805491941"/>
                    <pic:cNvPicPr/>
                  </pic:nvPicPr>
                  <pic:blipFill>
                    <a:blip r:embed="rId107">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inline>
        </w:drawing>
      </w:r>
      <w:hyperlink r:id="rId108" w:history="1">
        <w:r w:rsidR="00CC331C" w:rsidRPr="00F300BD">
          <w:rPr>
            <w:rStyle w:val="Hipervnculo"/>
          </w:rPr>
          <w:t>https://www.youtube.com/playlist?list=PLz9T2UejAek8SXXeRIDDIoo0Iguks_p1J</w:t>
        </w:r>
      </w:hyperlink>
    </w:p>
    <w:p w14:paraId="3A58B869" w14:textId="0EC134D6" w:rsidR="000D2ED0" w:rsidRDefault="000D2ED0" w:rsidP="000D2ED0">
      <w:pPr>
        <w:pStyle w:val="Prrafodelista"/>
        <w:numPr>
          <w:ilvl w:val="1"/>
          <w:numId w:val="32"/>
        </w:numPr>
      </w:pPr>
      <w:proofErr w:type="spellStart"/>
      <w:r>
        <w:t>Aprovechá</w:t>
      </w:r>
      <w:proofErr w:type="spellEnd"/>
      <w:r>
        <w:t xml:space="preserve"> el repositorio de trabajos prácticos y proyectos de Pasco para este equipo</w:t>
      </w:r>
      <w:r>
        <w:t>:</w:t>
      </w:r>
      <w:r>
        <w:br/>
      </w:r>
      <w:hyperlink r:id="rId109" w:history="1">
        <w:r w:rsidRPr="00F300BD">
          <w:rPr>
            <w:rStyle w:val="Hipervnculo"/>
          </w:rPr>
          <w:t>http://pasco.com/product/PS-3232</w:t>
        </w:r>
      </w:hyperlink>
      <w:r>
        <w:t xml:space="preserve"> </w:t>
      </w:r>
    </w:p>
    <w:p w14:paraId="3EBB86A0" w14:textId="77777777" w:rsidR="000D2ED0" w:rsidRDefault="000D2ED0" w:rsidP="00CC331C">
      <w:pPr>
        <w:jc w:val="center"/>
      </w:pPr>
    </w:p>
    <w:p w14:paraId="50AEB3D6" w14:textId="77777777" w:rsidR="00CC331C" w:rsidRPr="001F5829" w:rsidRDefault="00CC331C" w:rsidP="00CC331C"/>
    <w:sectPr w:rsidR="00CC331C" w:rsidRPr="001F5829" w:rsidSect="00F34C41">
      <w:headerReference w:type="default" r:id="rId110"/>
      <w:footerReference w:type="default" r:id="rId111"/>
      <w:pgSz w:w="11906" w:h="16838"/>
      <w:pgMar w:top="1985" w:right="709" w:bottom="992" w:left="1134"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88B50" w14:textId="77777777" w:rsidR="00F11E45" w:rsidRDefault="00F11E45" w:rsidP="00E95877">
      <w:pPr>
        <w:spacing w:before="0"/>
      </w:pPr>
      <w:r>
        <w:separator/>
      </w:r>
    </w:p>
  </w:endnote>
  <w:endnote w:type="continuationSeparator" w:id="0">
    <w:p w14:paraId="1E7E3EF3" w14:textId="77777777" w:rsidR="00F11E45" w:rsidRDefault="00F11E45" w:rsidP="00E958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50E62" w14:textId="77777777" w:rsidR="00542F14" w:rsidRPr="00CA5ABF" w:rsidRDefault="00D94EE5" w:rsidP="00CA5ABF">
    <w:pPr>
      <w:pStyle w:val="PieTecnoEduSup"/>
    </w:pPr>
    <w:r w:rsidRPr="00CA5ABF">
      <w:t xml:space="preserve">Av. José Javier Díaz 429 </w:t>
    </w:r>
    <w:proofErr w:type="spellStart"/>
    <w:r w:rsidRPr="00CA5ABF">
      <w:t>Bº</w:t>
    </w:r>
    <w:proofErr w:type="spellEnd"/>
    <w:r w:rsidRPr="00CA5ABF">
      <w:t xml:space="preserve"> </w:t>
    </w:r>
    <w:proofErr w:type="spellStart"/>
    <w:r w:rsidRPr="00CA5ABF">
      <w:t>Iponá</w:t>
    </w:r>
    <w:proofErr w:type="spellEnd"/>
    <w:r w:rsidR="00542F14" w:rsidRPr="00CA5ABF">
      <w:tab/>
    </w:r>
    <w:r w:rsidR="00F34C41" w:rsidRPr="00CA5ABF">
      <w:tab/>
    </w:r>
    <w:r w:rsidR="00542F14" w:rsidRPr="00CA5ABF">
      <w:t>Telefax (+54) (0) (351) 461 7007 (líneas rotativas)</w:t>
    </w:r>
  </w:p>
  <w:p w14:paraId="1D35ADAE" w14:textId="77777777" w:rsidR="00D94EE5" w:rsidRPr="002541D4" w:rsidRDefault="002541D4" w:rsidP="00CA5ABF">
    <w:pPr>
      <w:pStyle w:val="PIeTecnoeduInf"/>
    </w:pPr>
    <w:r w:rsidRPr="00023583">
      <w:rPr>
        <w:smallCaps/>
      </w:rPr>
      <w:t xml:space="preserve"> (</w:t>
    </w:r>
    <w:r w:rsidR="00D94EE5" w:rsidRPr="00023583">
      <w:rPr>
        <w:smallCaps/>
      </w:rPr>
      <w:t>X5016BHE</w:t>
    </w:r>
    <w:r w:rsidRPr="00023583">
      <w:rPr>
        <w:smallCaps/>
      </w:rPr>
      <w:t>)</w:t>
    </w:r>
    <w:r w:rsidR="00D94EE5" w:rsidRPr="00023583">
      <w:rPr>
        <w:smallCaps/>
      </w:rPr>
      <w:t>Córdoba</w:t>
    </w:r>
    <w:r w:rsidR="00542F14" w:rsidRPr="00023583">
      <w:rPr>
        <w:smallCaps/>
      </w:rPr>
      <w:t xml:space="preserve"> </w:t>
    </w:r>
    <w:r w:rsidR="00F34C41">
      <w:rPr>
        <w:smallCaps/>
      </w:rPr>
      <w:t>–</w:t>
    </w:r>
    <w:r w:rsidR="00542F14" w:rsidRPr="00023583">
      <w:rPr>
        <w:smallCaps/>
      </w:rPr>
      <w:t xml:space="preserve"> </w:t>
    </w:r>
    <w:r w:rsidR="00380EF5" w:rsidRPr="00023583">
      <w:rPr>
        <w:smallCaps/>
      </w:rPr>
      <w:t>Argentina</w:t>
    </w:r>
    <w:r w:rsidR="00F34C41">
      <w:rPr>
        <w:smallCaps/>
      </w:rPr>
      <w:tab/>
    </w:r>
    <w:r w:rsidR="00542F14" w:rsidRPr="002541D4">
      <w:fldChar w:fldCharType="begin"/>
    </w:r>
    <w:r w:rsidR="00542F14" w:rsidRPr="002541D4">
      <w:instrText>PAGE   \* MERGEFORMAT</w:instrText>
    </w:r>
    <w:r w:rsidR="00542F14" w:rsidRPr="002541D4">
      <w:fldChar w:fldCharType="separate"/>
    </w:r>
    <w:r w:rsidR="00CA5ABF" w:rsidRPr="00CA5ABF">
      <w:rPr>
        <w:noProof/>
        <w:lang w:val="es-ES"/>
      </w:rPr>
      <w:t>1</w:t>
    </w:r>
    <w:r w:rsidR="00542F14" w:rsidRPr="002541D4">
      <w:fldChar w:fldCharType="end"/>
    </w:r>
    <w:r w:rsidR="00542F14">
      <w:tab/>
    </w:r>
    <w:hyperlink r:id="rId1" w:history="1">
      <w:r w:rsidR="00D94EE5" w:rsidRPr="002541D4">
        <w:rPr>
          <w:rStyle w:val="Hipervnculo"/>
        </w:rPr>
        <w:t>info@tecnoedu.com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FD0D9" w14:textId="77777777" w:rsidR="00F11E45" w:rsidRDefault="00F11E45" w:rsidP="00E95877">
      <w:pPr>
        <w:spacing w:before="0"/>
      </w:pPr>
      <w:r>
        <w:separator/>
      </w:r>
    </w:p>
  </w:footnote>
  <w:footnote w:type="continuationSeparator" w:id="0">
    <w:p w14:paraId="510ED342" w14:textId="77777777" w:rsidR="00F11E45" w:rsidRDefault="00F11E45" w:rsidP="00E958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EB2C9" w14:textId="77777777" w:rsidR="00E95877" w:rsidRPr="00D94EE5" w:rsidRDefault="00C74B5D" w:rsidP="00F34C41">
    <w:pPr>
      <w:pStyle w:val="Encabezado"/>
      <w:tabs>
        <w:tab w:val="clear" w:pos="4252"/>
        <w:tab w:val="center" w:pos="4820"/>
      </w:tabs>
      <w:jc w:val="center"/>
      <w:rPr>
        <w:szCs w:val="20"/>
      </w:rPr>
    </w:pPr>
    <w:r w:rsidRPr="00D94EE5">
      <w:rPr>
        <w:noProof/>
        <w:szCs w:val="20"/>
        <w:lang w:eastAsia="es-AR"/>
      </w:rPr>
      <w:drawing>
        <wp:anchor distT="0" distB="0" distL="114300" distR="114300" simplePos="0" relativeHeight="251658240" behindDoc="0" locked="0" layoutInCell="1" allowOverlap="1" wp14:anchorId="75902754" wp14:editId="3641C910">
          <wp:simplePos x="0" y="0"/>
          <wp:positionH relativeFrom="page">
            <wp:align>center</wp:align>
          </wp:positionH>
          <wp:positionV relativeFrom="page">
            <wp:posOffset>313690</wp:posOffset>
          </wp:positionV>
          <wp:extent cx="7041600" cy="788400"/>
          <wp:effectExtent l="0" t="0" r="0" b="0"/>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Word.gif"/>
                  <pic:cNvPicPr/>
                </pic:nvPicPr>
                <pic:blipFill>
                  <a:blip r:embed="rId1">
                    <a:extLst>
                      <a:ext uri="{28A0092B-C50C-407E-A947-70E740481C1C}">
                        <a14:useLocalDpi xmlns:a14="http://schemas.microsoft.com/office/drawing/2010/main" val="0"/>
                      </a:ext>
                    </a:extLst>
                  </a:blip>
                  <a:stretch>
                    <a:fillRect/>
                  </a:stretch>
                </pic:blipFill>
                <pic:spPr>
                  <a:xfrm>
                    <a:off x="0" y="0"/>
                    <a:ext cx="7041600" cy="7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162B2"/>
    <w:multiLevelType w:val="hybridMultilevel"/>
    <w:tmpl w:val="23DE619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D3C73C9"/>
    <w:multiLevelType w:val="hybridMultilevel"/>
    <w:tmpl w:val="5B88EBE6"/>
    <w:lvl w:ilvl="0" w:tplc="2C0A0001">
      <w:start w:val="1"/>
      <w:numFmt w:val="bullet"/>
      <w:lvlText w:val=""/>
      <w:lvlJc w:val="left"/>
      <w:pPr>
        <w:ind w:left="795" w:hanging="360"/>
      </w:pPr>
      <w:rPr>
        <w:rFonts w:ascii="Symbol" w:hAnsi="Symbol" w:hint="default"/>
      </w:rPr>
    </w:lvl>
    <w:lvl w:ilvl="1" w:tplc="2C0A0003" w:tentative="1">
      <w:start w:val="1"/>
      <w:numFmt w:val="bullet"/>
      <w:lvlText w:val="o"/>
      <w:lvlJc w:val="left"/>
      <w:pPr>
        <w:ind w:left="1515" w:hanging="360"/>
      </w:pPr>
      <w:rPr>
        <w:rFonts w:ascii="Courier New" w:hAnsi="Courier New" w:cs="Courier New" w:hint="default"/>
      </w:rPr>
    </w:lvl>
    <w:lvl w:ilvl="2" w:tplc="2C0A0005" w:tentative="1">
      <w:start w:val="1"/>
      <w:numFmt w:val="bullet"/>
      <w:lvlText w:val=""/>
      <w:lvlJc w:val="left"/>
      <w:pPr>
        <w:ind w:left="2235" w:hanging="360"/>
      </w:pPr>
      <w:rPr>
        <w:rFonts w:ascii="Wingdings" w:hAnsi="Wingdings" w:hint="default"/>
      </w:rPr>
    </w:lvl>
    <w:lvl w:ilvl="3" w:tplc="2C0A0001" w:tentative="1">
      <w:start w:val="1"/>
      <w:numFmt w:val="bullet"/>
      <w:lvlText w:val=""/>
      <w:lvlJc w:val="left"/>
      <w:pPr>
        <w:ind w:left="2955" w:hanging="360"/>
      </w:pPr>
      <w:rPr>
        <w:rFonts w:ascii="Symbol" w:hAnsi="Symbol" w:hint="default"/>
      </w:rPr>
    </w:lvl>
    <w:lvl w:ilvl="4" w:tplc="2C0A0003" w:tentative="1">
      <w:start w:val="1"/>
      <w:numFmt w:val="bullet"/>
      <w:lvlText w:val="o"/>
      <w:lvlJc w:val="left"/>
      <w:pPr>
        <w:ind w:left="3675" w:hanging="360"/>
      </w:pPr>
      <w:rPr>
        <w:rFonts w:ascii="Courier New" w:hAnsi="Courier New" w:cs="Courier New" w:hint="default"/>
      </w:rPr>
    </w:lvl>
    <w:lvl w:ilvl="5" w:tplc="2C0A0005" w:tentative="1">
      <w:start w:val="1"/>
      <w:numFmt w:val="bullet"/>
      <w:lvlText w:val=""/>
      <w:lvlJc w:val="left"/>
      <w:pPr>
        <w:ind w:left="4395" w:hanging="360"/>
      </w:pPr>
      <w:rPr>
        <w:rFonts w:ascii="Wingdings" w:hAnsi="Wingdings" w:hint="default"/>
      </w:rPr>
    </w:lvl>
    <w:lvl w:ilvl="6" w:tplc="2C0A0001" w:tentative="1">
      <w:start w:val="1"/>
      <w:numFmt w:val="bullet"/>
      <w:lvlText w:val=""/>
      <w:lvlJc w:val="left"/>
      <w:pPr>
        <w:ind w:left="5115" w:hanging="360"/>
      </w:pPr>
      <w:rPr>
        <w:rFonts w:ascii="Symbol" w:hAnsi="Symbol" w:hint="default"/>
      </w:rPr>
    </w:lvl>
    <w:lvl w:ilvl="7" w:tplc="2C0A0003" w:tentative="1">
      <w:start w:val="1"/>
      <w:numFmt w:val="bullet"/>
      <w:lvlText w:val="o"/>
      <w:lvlJc w:val="left"/>
      <w:pPr>
        <w:ind w:left="5835" w:hanging="360"/>
      </w:pPr>
      <w:rPr>
        <w:rFonts w:ascii="Courier New" w:hAnsi="Courier New" w:cs="Courier New" w:hint="default"/>
      </w:rPr>
    </w:lvl>
    <w:lvl w:ilvl="8" w:tplc="2C0A0005" w:tentative="1">
      <w:start w:val="1"/>
      <w:numFmt w:val="bullet"/>
      <w:lvlText w:val=""/>
      <w:lvlJc w:val="left"/>
      <w:pPr>
        <w:ind w:left="6555" w:hanging="360"/>
      </w:pPr>
      <w:rPr>
        <w:rFonts w:ascii="Wingdings" w:hAnsi="Wingdings" w:hint="default"/>
      </w:rPr>
    </w:lvl>
  </w:abstractNum>
  <w:abstractNum w:abstractNumId="2" w15:restartNumberingAfterBreak="0">
    <w:nsid w:val="0ED125AC"/>
    <w:multiLevelType w:val="hybridMultilevel"/>
    <w:tmpl w:val="004A8CB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12336987"/>
    <w:multiLevelType w:val="hybridMultilevel"/>
    <w:tmpl w:val="45AA103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137A5DEC"/>
    <w:multiLevelType w:val="hybridMultilevel"/>
    <w:tmpl w:val="8C7007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0A72DA"/>
    <w:multiLevelType w:val="hybridMultilevel"/>
    <w:tmpl w:val="EEFE061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24981834"/>
    <w:multiLevelType w:val="hybridMultilevel"/>
    <w:tmpl w:val="71CE692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269265BC"/>
    <w:multiLevelType w:val="hybridMultilevel"/>
    <w:tmpl w:val="55528F54"/>
    <w:lvl w:ilvl="0" w:tplc="2C0A0019">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8" w15:restartNumberingAfterBreak="0">
    <w:nsid w:val="2722064C"/>
    <w:multiLevelType w:val="hybridMultilevel"/>
    <w:tmpl w:val="8C70077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273422A0"/>
    <w:multiLevelType w:val="hybridMultilevel"/>
    <w:tmpl w:val="51FEFD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9B65B97"/>
    <w:multiLevelType w:val="hybridMultilevel"/>
    <w:tmpl w:val="F2EAB0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2C307806"/>
    <w:multiLevelType w:val="hybridMultilevel"/>
    <w:tmpl w:val="8A9E6E6C"/>
    <w:lvl w:ilvl="0" w:tplc="2C0A0001">
      <w:start w:val="1"/>
      <w:numFmt w:val="bullet"/>
      <w:lvlText w:val=""/>
      <w:lvlJc w:val="left"/>
      <w:pPr>
        <w:ind w:left="795" w:hanging="360"/>
      </w:pPr>
      <w:rPr>
        <w:rFonts w:ascii="Symbol" w:hAnsi="Symbol" w:hint="default"/>
      </w:rPr>
    </w:lvl>
    <w:lvl w:ilvl="1" w:tplc="2C0A0003" w:tentative="1">
      <w:start w:val="1"/>
      <w:numFmt w:val="bullet"/>
      <w:lvlText w:val="o"/>
      <w:lvlJc w:val="left"/>
      <w:pPr>
        <w:ind w:left="1515" w:hanging="360"/>
      </w:pPr>
      <w:rPr>
        <w:rFonts w:ascii="Courier New" w:hAnsi="Courier New" w:cs="Courier New" w:hint="default"/>
      </w:rPr>
    </w:lvl>
    <w:lvl w:ilvl="2" w:tplc="2C0A0005" w:tentative="1">
      <w:start w:val="1"/>
      <w:numFmt w:val="bullet"/>
      <w:lvlText w:val=""/>
      <w:lvlJc w:val="left"/>
      <w:pPr>
        <w:ind w:left="2235" w:hanging="360"/>
      </w:pPr>
      <w:rPr>
        <w:rFonts w:ascii="Wingdings" w:hAnsi="Wingdings" w:hint="default"/>
      </w:rPr>
    </w:lvl>
    <w:lvl w:ilvl="3" w:tplc="2C0A0001" w:tentative="1">
      <w:start w:val="1"/>
      <w:numFmt w:val="bullet"/>
      <w:lvlText w:val=""/>
      <w:lvlJc w:val="left"/>
      <w:pPr>
        <w:ind w:left="2955" w:hanging="360"/>
      </w:pPr>
      <w:rPr>
        <w:rFonts w:ascii="Symbol" w:hAnsi="Symbol" w:hint="default"/>
      </w:rPr>
    </w:lvl>
    <w:lvl w:ilvl="4" w:tplc="2C0A0003" w:tentative="1">
      <w:start w:val="1"/>
      <w:numFmt w:val="bullet"/>
      <w:lvlText w:val="o"/>
      <w:lvlJc w:val="left"/>
      <w:pPr>
        <w:ind w:left="3675" w:hanging="360"/>
      </w:pPr>
      <w:rPr>
        <w:rFonts w:ascii="Courier New" w:hAnsi="Courier New" w:cs="Courier New" w:hint="default"/>
      </w:rPr>
    </w:lvl>
    <w:lvl w:ilvl="5" w:tplc="2C0A0005" w:tentative="1">
      <w:start w:val="1"/>
      <w:numFmt w:val="bullet"/>
      <w:lvlText w:val=""/>
      <w:lvlJc w:val="left"/>
      <w:pPr>
        <w:ind w:left="4395" w:hanging="360"/>
      </w:pPr>
      <w:rPr>
        <w:rFonts w:ascii="Wingdings" w:hAnsi="Wingdings" w:hint="default"/>
      </w:rPr>
    </w:lvl>
    <w:lvl w:ilvl="6" w:tplc="2C0A0001" w:tentative="1">
      <w:start w:val="1"/>
      <w:numFmt w:val="bullet"/>
      <w:lvlText w:val=""/>
      <w:lvlJc w:val="left"/>
      <w:pPr>
        <w:ind w:left="5115" w:hanging="360"/>
      </w:pPr>
      <w:rPr>
        <w:rFonts w:ascii="Symbol" w:hAnsi="Symbol" w:hint="default"/>
      </w:rPr>
    </w:lvl>
    <w:lvl w:ilvl="7" w:tplc="2C0A0003" w:tentative="1">
      <w:start w:val="1"/>
      <w:numFmt w:val="bullet"/>
      <w:lvlText w:val="o"/>
      <w:lvlJc w:val="left"/>
      <w:pPr>
        <w:ind w:left="5835" w:hanging="360"/>
      </w:pPr>
      <w:rPr>
        <w:rFonts w:ascii="Courier New" w:hAnsi="Courier New" w:cs="Courier New" w:hint="default"/>
      </w:rPr>
    </w:lvl>
    <w:lvl w:ilvl="8" w:tplc="2C0A0005" w:tentative="1">
      <w:start w:val="1"/>
      <w:numFmt w:val="bullet"/>
      <w:lvlText w:val=""/>
      <w:lvlJc w:val="left"/>
      <w:pPr>
        <w:ind w:left="6555" w:hanging="360"/>
      </w:pPr>
      <w:rPr>
        <w:rFonts w:ascii="Wingdings" w:hAnsi="Wingdings" w:hint="default"/>
      </w:rPr>
    </w:lvl>
  </w:abstractNum>
  <w:abstractNum w:abstractNumId="12" w15:restartNumberingAfterBreak="0">
    <w:nsid w:val="2C685E34"/>
    <w:multiLevelType w:val="hybridMultilevel"/>
    <w:tmpl w:val="9892B7B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2D7B7E77"/>
    <w:multiLevelType w:val="hybridMultilevel"/>
    <w:tmpl w:val="D3FAD3A4"/>
    <w:lvl w:ilvl="0" w:tplc="D7B4CEBA">
      <w:start w:val="1"/>
      <w:numFmt w:val="bullet"/>
      <w:pStyle w:val="Prrafodelista"/>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33922518"/>
    <w:multiLevelType w:val="hybridMultilevel"/>
    <w:tmpl w:val="965A5E7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41760C14"/>
    <w:multiLevelType w:val="hybridMultilevel"/>
    <w:tmpl w:val="05D657E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431A0616"/>
    <w:multiLevelType w:val="multilevel"/>
    <w:tmpl w:val="6B7CC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AF295D"/>
    <w:multiLevelType w:val="hybridMultilevel"/>
    <w:tmpl w:val="3DEAB690"/>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494F22F5"/>
    <w:multiLevelType w:val="hybridMultilevel"/>
    <w:tmpl w:val="AF84E22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4966157F"/>
    <w:multiLevelType w:val="hybridMultilevel"/>
    <w:tmpl w:val="D59A0DF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15:restartNumberingAfterBreak="0">
    <w:nsid w:val="4FBA4F21"/>
    <w:multiLevelType w:val="hybridMultilevel"/>
    <w:tmpl w:val="D58A903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53F639EE"/>
    <w:multiLevelType w:val="hybridMultilevel"/>
    <w:tmpl w:val="3FAAE78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541C00AE"/>
    <w:multiLevelType w:val="hybridMultilevel"/>
    <w:tmpl w:val="91C26C5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54F1653C"/>
    <w:multiLevelType w:val="hybridMultilevel"/>
    <w:tmpl w:val="51FEFDD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15:restartNumberingAfterBreak="0">
    <w:nsid w:val="5C190171"/>
    <w:multiLevelType w:val="hybridMultilevel"/>
    <w:tmpl w:val="0796637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60277E46"/>
    <w:multiLevelType w:val="hybridMultilevel"/>
    <w:tmpl w:val="3892BEA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15:restartNumberingAfterBreak="0">
    <w:nsid w:val="60B965AC"/>
    <w:multiLevelType w:val="hybridMultilevel"/>
    <w:tmpl w:val="4E0A3E5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15:restartNumberingAfterBreak="0">
    <w:nsid w:val="66121DD4"/>
    <w:multiLevelType w:val="hybridMultilevel"/>
    <w:tmpl w:val="E6E2241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6F46113E"/>
    <w:multiLevelType w:val="hybridMultilevel"/>
    <w:tmpl w:val="719CEC5E"/>
    <w:lvl w:ilvl="0" w:tplc="2C0A0001">
      <w:start w:val="1"/>
      <w:numFmt w:val="bullet"/>
      <w:lvlText w:val=""/>
      <w:lvlJc w:val="left"/>
      <w:pPr>
        <w:ind w:left="795" w:hanging="360"/>
      </w:pPr>
      <w:rPr>
        <w:rFonts w:ascii="Symbol" w:hAnsi="Symbol" w:hint="default"/>
      </w:rPr>
    </w:lvl>
    <w:lvl w:ilvl="1" w:tplc="2C0A0003" w:tentative="1">
      <w:start w:val="1"/>
      <w:numFmt w:val="bullet"/>
      <w:lvlText w:val="o"/>
      <w:lvlJc w:val="left"/>
      <w:pPr>
        <w:ind w:left="1515" w:hanging="360"/>
      </w:pPr>
      <w:rPr>
        <w:rFonts w:ascii="Courier New" w:hAnsi="Courier New" w:cs="Courier New" w:hint="default"/>
      </w:rPr>
    </w:lvl>
    <w:lvl w:ilvl="2" w:tplc="2C0A0005" w:tentative="1">
      <w:start w:val="1"/>
      <w:numFmt w:val="bullet"/>
      <w:lvlText w:val=""/>
      <w:lvlJc w:val="left"/>
      <w:pPr>
        <w:ind w:left="2235" w:hanging="360"/>
      </w:pPr>
      <w:rPr>
        <w:rFonts w:ascii="Wingdings" w:hAnsi="Wingdings" w:hint="default"/>
      </w:rPr>
    </w:lvl>
    <w:lvl w:ilvl="3" w:tplc="2C0A0001" w:tentative="1">
      <w:start w:val="1"/>
      <w:numFmt w:val="bullet"/>
      <w:lvlText w:val=""/>
      <w:lvlJc w:val="left"/>
      <w:pPr>
        <w:ind w:left="2955" w:hanging="360"/>
      </w:pPr>
      <w:rPr>
        <w:rFonts w:ascii="Symbol" w:hAnsi="Symbol" w:hint="default"/>
      </w:rPr>
    </w:lvl>
    <w:lvl w:ilvl="4" w:tplc="2C0A0003" w:tentative="1">
      <w:start w:val="1"/>
      <w:numFmt w:val="bullet"/>
      <w:lvlText w:val="o"/>
      <w:lvlJc w:val="left"/>
      <w:pPr>
        <w:ind w:left="3675" w:hanging="360"/>
      </w:pPr>
      <w:rPr>
        <w:rFonts w:ascii="Courier New" w:hAnsi="Courier New" w:cs="Courier New" w:hint="default"/>
      </w:rPr>
    </w:lvl>
    <w:lvl w:ilvl="5" w:tplc="2C0A0005" w:tentative="1">
      <w:start w:val="1"/>
      <w:numFmt w:val="bullet"/>
      <w:lvlText w:val=""/>
      <w:lvlJc w:val="left"/>
      <w:pPr>
        <w:ind w:left="4395" w:hanging="360"/>
      </w:pPr>
      <w:rPr>
        <w:rFonts w:ascii="Wingdings" w:hAnsi="Wingdings" w:hint="default"/>
      </w:rPr>
    </w:lvl>
    <w:lvl w:ilvl="6" w:tplc="2C0A0001" w:tentative="1">
      <w:start w:val="1"/>
      <w:numFmt w:val="bullet"/>
      <w:lvlText w:val=""/>
      <w:lvlJc w:val="left"/>
      <w:pPr>
        <w:ind w:left="5115" w:hanging="360"/>
      </w:pPr>
      <w:rPr>
        <w:rFonts w:ascii="Symbol" w:hAnsi="Symbol" w:hint="default"/>
      </w:rPr>
    </w:lvl>
    <w:lvl w:ilvl="7" w:tplc="2C0A0003" w:tentative="1">
      <w:start w:val="1"/>
      <w:numFmt w:val="bullet"/>
      <w:lvlText w:val="o"/>
      <w:lvlJc w:val="left"/>
      <w:pPr>
        <w:ind w:left="5835" w:hanging="360"/>
      </w:pPr>
      <w:rPr>
        <w:rFonts w:ascii="Courier New" w:hAnsi="Courier New" w:cs="Courier New" w:hint="default"/>
      </w:rPr>
    </w:lvl>
    <w:lvl w:ilvl="8" w:tplc="2C0A0005" w:tentative="1">
      <w:start w:val="1"/>
      <w:numFmt w:val="bullet"/>
      <w:lvlText w:val=""/>
      <w:lvlJc w:val="left"/>
      <w:pPr>
        <w:ind w:left="6555" w:hanging="360"/>
      </w:pPr>
      <w:rPr>
        <w:rFonts w:ascii="Wingdings" w:hAnsi="Wingdings" w:hint="default"/>
      </w:rPr>
    </w:lvl>
  </w:abstractNum>
  <w:abstractNum w:abstractNumId="29" w15:restartNumberingAfterBreak="0">
    <w:nsid w:val="736A73D5"/>
    <w:multiLevelType w:val="hybridMultilevel"/>
    <w:tmpl w:val="2BA4978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789B134C"/>
    <w:multiLevelType w:val="hybridMultilevel"/>
    <w:tmpl w:val="5B729760"/>
    <w:lvl w:ilvl="0" w:tplc="2C0A000F">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15:restartNumberingAfterBreak="0">
    <w:nsid w:val="793B2BEA"/>
    <w:multiLevelType w:val="hybridMultilevel"/>
    <w:tmpl w:val="B2B0BB8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7C6F0EB0"/>
    <w:multiLevelType w:val="hybridMultilevel"/>
    <w:tmpl w:val="AD2E613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1312759717">
    <w:abstractNumId w:val="13"/>
  </w:num>
  <w:num w:numId="2" w16cid:durableId="158082128">
    <w:abstractNumId w:val="24"/>
  </w:num>
  <w:num w:numId="3" w16cid:durableId="1156459421">
    <w:abstractNumId w:val="29"/>
  </w:num>
  <w:num w:numId="4" w16cid:durableId="1588731448">
    <w:abstractNumId w:val="28"/>
  </w:num>
  <w:num w:numId="5" w16cid:durableId="95953388">
    <w:abstractNumId w:val="0"/>
  </w:num>
  <w:num w:numId="6" w16cid:durableId="2132939665">
    <w:abstractNumId w:val="20"/>
  </w:num>
  <w:num w:numId="7" w16cid:durableId="1060666380">
    <w:abstractNumId w:val="10"/>
  </w:num>
  <w:num w:numId="8" w16cid:durableId="69085114">
    <w:abstractNumId w:val="16"/>
  </w:num>
  <w:num w:numId="9" w16cid:durableId="849754046">
    <w:abstractNumId w:val="6"/>
  </w:num>
  <w:num w:numId="10" w16cid:durableId="1357275089">
    <w:abstractNumId w:val="5"/>
  </w:num>
  <w:num w:numId="11" w16cid:durableId="233508973">
    <w:abstractNumId w:val="22"/>
  </w:num>
  <w:num w:numId="12" w16cid:durableId="123891591">
    <w:abstractNumId w:val="21"/>
  </w:num>
  <w:num w:numId="13" w16cid:durableId="1917518238">
    <w:abstractNumId w:val="15"/>
  </w:num>
  <w:num w:numId="14" w16cid:durableId="224225730">
    <w:abstractNumId w:val="31"/>
  </w:num>
  <w:num w:numId="15" w16cid:durableId="495002221">
    <w:abstractNumId w:val="27"/>
  </w:num>
  <w:num w:numId="16" w16cid:durableId="483163572">
    <w:abstractNumId w:val="17"/>
  </w:num>
  <w:num w:numId="17" w16cid:durableId="819344981">
    <w:abstractNumId w:val="11"/>
  </w:num>
  <w:num w:numId="18" w16cid:durableId="1325281076">
    <w:abstractNumId w:val="1"/>
  </w:num>
  <w:num w:numId="19" w16cid:durableId="1826580543">
    <w:abstractNumId w:val="3"/>
  </w:num>
  <w:num w:numId="20" w16cid:durableId="261646997">
    <w:abstractNumId w:val="26"/>
  </w:num>
  <w:num w:numId="21" w16cid:durableId="366837032">
    <w:abstractNumId w:val="14"/>
  </w:num>
  <w:num w:numId="22" w16cid:durableId="350376785">
    <w:abstractNumId w:val="2"/>
  </w:num>
  <w:num w:numId="23" w16cid:durableId="79984692">
    <w:abstractNumId w:val="12"/>
  </w:num>
  <w:num w:numId="24" w16cid:durableId="2072730674">
    <w:abstractNumId w:val="23"/>
  </w:num>
  <w:num w:numId="25" w16cid:durableId="509416317">
    <w:abstractNumId w:val="25"/>
  </w:num>
  <w:num w:numId="26" w16cid:durableId="562984348">
    <w:abstractNumId w:val="8"/>
  </w:num>
  <w:num w:numId="27" w16cid:durableId="1749421081">
    <w:abstractNumId w:val="19"/>
  </w:num>
  <w:num w:numId="28" w16cid:durableId="457143865">
    <w:abstractNumId w:val="32"/>
  </w:num>
  <w:num w:numId="29" w16cid:durableId="2096854414">
    <w:abstractNumId w:val="9"/>
  </w:num>
  <w:num w:numId="30" w16cid:durableId="1874684291">
    <w:abstractNumId w:val="4"/>
  </w:num>
  <w:num w:numId="31" w16cid:durableId="1390378427">
    <w:abstractNumId w:val="18"/>
  </w:num>
  <w:num w:numId="32" w16cid:durableId="1071195707">
    <w:abstractNumId w:val="30"/>
  </w:num>
  <w:num w:numId="33" w16cid:durableId="9208666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291"/>
    <w:rsid w:val="00022EE4"/>
    <w:rsid w:val="00023583"/>
    <w:rsid w:val="000240A3"/>
    <w:rsid w:val="00050A2D"/>
    <w:rsid w:val="00055811"/>
    <w:rsid w:val="000614F4"/>
    <w:rsid w:val="00077131"/>
    <w:rsid w:val="000850A3"/>
    <w:rsid w:val="00087AEC"/>
    <w:rsid w:val="000A4425"/>
    <w:rsid w:val="000D2ED0"/>
    <w:rsid w:val="000D3291"/>
    <w:rsid w:val="000F0965"/>
    <w:rsid w:val="000F5AEE"/>
    <w:rsid w:val="00103B37"/>
    <w:rsid w:val="0010731D"/>
    <w:rsid w:val="001432C0"/>
    <w:rsid w:val="00147C93"/>
    <w:rsid w:val="00151DEB"/>
    <w:rsid w:val="00191418"/>
    <w:rsid w:val="001A7C76"/>
    <w:rsid w:val="001F5829"/>
    <w:rsid w:val="002102FB"/>
    <w:rsid w:val="00212A7B"/>
    <w:rsid w:val="002241F0"/>
    <w:rsid w:val="00232ECA"/>
    <w:rsid w:val="00236840"/>
    <w:rsid w:val="00244080"/>
    <w:rsid w:val="002541D4"/>
    <w:rsid w:val="002602D8"/>
    <w:rsid w:val="002659C0"/>
    <w:rsid w:val="00284867"/>
    <w:rsid w:val="002B5E4F"/>
    <w:rsid w:val="002D414C"/>
    <w:rsid w:val="00305DC0"/>
    <w:rsid w:val="003220D4"/>
    <w:rsid w:val="00326E76"/>
    <w:rsid w:val="00330C1E"/>
    <w:rsid w:val="00357B83"/>
    <w:rsid w:val="00365547"/>
    <w:rsid w:val="00380EF5"/>
    <w:rsid w:val="00382AB3"/>
    <w:rsid w:val="00394B3D"/>
    <w:rsid w:val="003C420C"/>
    <w:rsid w:val="003C508E"/>
    <w:rsid w:val="003C59AD"/>
    <w:rsid w:val="003D5FD6"/>
    <w:rsid w:val="003F3E23"/>
    <w:rsid w:val="00404246"/>
    <w:rsid w:val="00404814"/>
    <w:rsid w:val="00462F73"/>
    <w:rsid w:val="00486A61"/>
    <w:rsid w:val="004873E2"/>
    <w:rsid w:val="00495B56"/>
    <w:rsid w:val="004A0A30"/>
    <w:rsid w:val="004A2BE4"/>
    <w:rsid w:val="004A7FA8"/>
    <w:rsid w:val="004E0A30"/>
    <w:rsid w:val="004E0F96"/>
    <w:rsid w:val="004E162A"/>
    <w:rsid w:val="00542F14"/>
    <w:rsid w:val="00560776"/>
    <w:rsid w:val="005635A4"/>
    <w:rsid w:val="00572DB2"/>
    <w:rsid w:val="00581F61"/>
    <w:rsid w:val="005B73D0"/>
    <w:rsid w:val="005C730D"/>
    <w:rsid w:val="005F40EA"/>
    <w:rsid w:val="006339A3"/>
    <w:rsid w:val="006462F0"/>
    <w:rsid w:val="0065178E"/>
    <w:rsid w:val="006579EC"/>
    <w:rsid w:val="006804A0"/>
    <w:rsid w:val="00696B7D"/>
    <w:rsid w:val="006D0140"/>
    <w:rsid w:val="006F23C9"/>
    <w:rsid w:val="00703BED"/>
    <w:rsid w:val="00703C71"/>
    <w:rsid w:val="0071200E"/>
    <w:rsid w:val="007373A4"/>
    <w:rsid w:val="007458F7"/>
    <w:rsid w:val="00752DF9"/>
    <w:rsid w:val="00771250"/>
    <w:rsid w:val="0077550E"/>
    <w:rsid w:val="007A6400"/>
    <w:rsid w:val="007D03AF"/>
    <w:rsid w:val="007D0945"/>
    <w:rsid w:val="00805533"/>
    <w:rsid w:val="00820DB2"/>
    <w:rsid w:val="00851A4E"/>
    <w:rsid w:val="008537BB"/>
    <w:rsid w:val="00885BC1"/>
    <w:rsid w:val="008D2EF1"/>
    <w:rsid w:val="008D49F3"/>
    <w:rsid w:val="008E1512"/>
    <w:rsid w:val="008E3035"/>
    <w:rsid w:val="009300B8"/>
    <w:rsid w:val="009505CC"/>
    <w:rsid w:val="009547C3"/>
    <w:rsid w:val="00956092"/>
    <w:rsid w:val="0096761E"/>
    <w:rsid w:val="00993CE8"/>
    <w:rsid w:val="009A21EB"/>
    <w:rsid w:val="009B7EC0"/>
    <w:rsid w:val="009C3E55"/>
    <w:rsid w:val="009E7064"/>
    <w:rsid w:val="009F7305"/>
    <w:rsid w:val="00A1768E"/>
    <w:rsid w:val="00A20F63"/>
    <w:rsid w:val="00A21D76"/>
    <w:rsid w:val="00A63F4C"/>
    <w:rsid w:val="00A65EEA"/>
    <w:rsid w:val="00A73789"/>
    <w:rsid w:val="00A75CE6"/>
    <w:rsid w:val="00A82D89"/>
    <w:rsid w:val="00A831BF"/>
    <w:rsid w:val="00AA72E8"/>
    <w:rsid w:val="00AC32E8"/>
    <w:rsid w:val="00AD5A28"/>
    <w:rsid w:val="00AE1D9C"/>
    <w:rsid w:val="00B027D9"/>
    <w:rsid w:val="00B042F0"/>
    <w:rsid w:val="00B16DE3"/>
    <w:rsid w:val="00B47B9C"/>
    <w:rsid w:val="00B64AC8"/>
    <w:rsid w:val="00B65855"/>
    <w:rsid w:val="00B7308F"/>
    <w:rsid w:val="00B74344"/>
    <w:rsid w:val="00B80B93"/>
    <w:rsid w:val="00B920B9"/>
    <w:rsid w:val="00B97203"/>
    <w:rsid w:val="00BB3DDB"/>
    <w:rsid w:val="00BB434F"/>
    <w:rsid w:val="00BB7979"/>
    <w:rsid w:val="00BD3A4C"/>
    <w:rsid w:val="00BD49A1"/>
    <w:rsid w:val="00BE65A1"/>
    <w:rsid w:val="00C15F84"/>
    <w:rsid w:val="00C2106E"/>
    <w:rsid w:val="00C23686"/>
    <w:rsid w:val="00C30FD7"/>
    <w:rsid w:val="00C5695C"/>
    <w:rsid w:val="00C600A2"/>
    <w:rsid w:val="00C74B5D"/>
    <w:rsid w:val="00C75C78"/>
    <w:rsid w:val="00C81C1C"/>
    <w:rsid w:val="00CA5ABF"/>
    <w:rsid w:val="00CB3448"/>
    <w:rsid w:val="00CB4FEF"/>
    <w:rsid w:val="00CC331C"/>
    <w:rsid w:val="00CD1B9F"/>
    <w:rsid w:val="00CE77F9"/>
    <w:rsid w:val="00CF3B42"/>
    <w:rsid w:val="00D2706E"/>
    <w:rsid w:val="00D455B5"/>
    <w:rsid w:val="00D656DC"/>
    <w:rsid w:val="00D65ECA"/>
    <w:rsid w:val="00D674FD"/>
    <w:rsid w:val="00D94EE5"/>
    <w:rsid w:val="00DB19DA"/>
    <w:rsid w:val="00DD3051"/>
    <w:rsid w:val="00DD47EE"/>
    <w:rsid w:val="00DE005B"/>
    <w:rsid w:val="00DF388A"/>
    <w:rsid w:val="00E0525C"/>
    <w:rsid w:val="00E37C77"/>
    <w:rsid w:val="00E5598A"/>
    <w:rsid w:val="00E87B98"/>
    <w:rsid w:val="00E92A67"/>
    <w:rsid w:val="00E95877"/>
    <w:rsid w:val="00E97934"/>
    <w:rsid w:val="00EB2887"/>
    <w:rsid w:val="00EC634B"/>
    <w:rsid w:val="00ED359F"/>
    <w:rsid w:val="00ED56AC"/>
    <w:rsid w:val="00EE2016"/>
    <w:rsid w:val="00EF51CB"/>
    <w:rsid w:val="00F10B6D"/>
    <w:rsid w:val="00F11E45"/>
    <w:rsid w:val="00F34C41"/>
    <w:rsid w:val="00F52395"/>
    <w:rsid w:val="00F75014"/>
    <w:rsid w:val="00FA0CF5"/>
    <w:rsid w:val="00FC1453"/>
    <w:rsid w:val="00FC32D6"/>
    <w:rsid w:val="00FE1AB5"/>
    <w:rsid w:val="00FE5F7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9E77F"/>
  <w15:chartTrackingRefBased/>
  <w15:docId w15:val="{17F5B67C-1DD2-4D9C-9819-794B687EB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5A4"/>
    <w:pPr>
      <w:tabs>
        <w:tab w:val="right" w:pos="9979"/>
      </w:tabs>
      <w:spacing w:before="120" w:after="0" w:line="240" w:lineRule="auto"/>
      <w:jc w:val="both"/>
    </w:pPr>
    <w:rPr>
      <w:rFonts w:ascii="Verdana" w:hAnsi="Verdana"/>
      <w:sz w:val="20"/>
    </w:rPr>
  </w:style>
  <w:style w:type="paragraph" w:styleId="Ttulo1">
    <w:name w:val="heading 1"/>
    <w:basedOn w:val="Normal"/>
    <w:next w:val="Normal"/>
    <w:link w:val="Ttulo1Car"/>
    <w:uiPriority w:val="9"/>
    <w:qFormat/>
    <w:rsid w:val="00486A6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86A61"/>
    <w:pPr>
      <w:keepNext/>
      <w:keepLines/>
      <w:spacing w:before="18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486A61"/>
    <w:pPr>
      <w:keepNext/>
      <w:keepLines/>
      <w:outlineLvl w:val="2"/>
    </w:pPr>
    <w:rPr>
      <w:rFonts w:asciiTheme="majorHAnsi" w:eastAsiaTheme="majorEastAsia" w:hAnsiTheme="majorHAnsi" w:cstheme="majorBidi"/>
      <w:color w:val="0070C0"/>
      <w:sz w:val="24"/>
      <w:szCs w:val="24"/>
    </w:rPr>
  </w:style>
  <w:style w:type="paragraph" w:styleId="Ttulo4">
    <w:name w:val="heading 4"/>
    <w:basedOn w:val="Normal"/>
    <w:next w:val="Normal"/>
    <w:link w:val="Ttulo4Car"/>
    <w:uiPriority w:val="9"/>
    <w:unhideWhenUsed/>
    <w:qFormat/>
    <w:rsid w:val="00486A61"/>
    <w:pPr>
      <w:keepNext/>
      <w:keepLines/>
      <w:outlineLvl w:val="3"/>
    </w:pPr>
    <w:rPr>
      <w:rFonts w:asciiTheme="majorHAnsi" w:eastAsiaTheme="majorEastAsia" w:hAnsiTheme="majorHAnsi" w:cstheme="majorBidi"/>
      <w:i/>
      <w:iCs/>
      <w:color w:val="2E74B5" w:themeColor="accent1" w:themeShade="B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877"/>
    <w:pPr>
      <w:tabs>
        <w:tab w:val="center" w:pos="4252"/>
        <w:tab w:val="right" w:pos="8504"/>
      </w:tabs>
    </w:pPr>
  </w:style>
  <w:style w:type="character" w:customStyle="1" w:styleId="EncabezadoCar">
    <w:name w:val="Encabezado Car"/>
    <w:basedOn w:val="Fuentedeprrafopredeter"/>
    <w:link w:val="Encabezado"/>
    <w:uiPriority w:val="99"/>
    <w:rsid w:val="00E95877"/>
  </w:style>
  <w:style w:type="paragraph" w:styleId="Piedepgina">
    <w:name w:val="footer"/>
    <w:basedOn w:val="Normal"/>
    <w:link w:val="PiedepginaCar"/>
    <w:uiPriority w:val="99"/>
    <w:unhideWhenUsed/>
    <w:rsid w:val="00E95877"/>
    <w:pPr>
      <w:tabs>
        <w:tab w:val="center" w:pos="4252"/>
        <w:tab w:val="right" w:pos="8504"/>
      </w:tabs>
    </w:pPr>
  </w:style>
  <w:style w:type="character" w:customStyle="1" w:styleId="PiedepginaCar">
    <w:name w:val="Pie de página Car"/>
    <w:basedOn w:val="Fuentedeprrafopredeter"/>
    <w:link w:val="Piedepgina"/>
    <w:uiPriority w:val="99"/>
    <w:rsid w:val="00E95877"/>
  </w:style>
  <w:style w:type="character" w:styleId="Hipervnculo">
    <w:name w:val="Hyperlink"/>
    <w:uiPriority w:val="99"/>
    <w:unhideWhenUsed/>
    <w:rsid w:val="00D94EE5"/>
    <w:rPr>
      <w:color w:val="0563C1"/>
      <w:u w:val="single"/>
    </w:rPr>
  </w:style>
  <w:style w:type="paragraph" w:styleId="Textodeglobo">
    <w:name w:val="Balloon Text"/>
    <w:basedOn w:val="Normal"/>
    <w:link w:val="TextodegloboCar"/>
    <w:uiPriority w:val="99"/>
    <w:semiHidden/>
    <w:unhideWhenUsed/>
    <w:rsid w:val="006579E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79EC"/>
    <w:rPr>
      <w:rFonts w:ascii="Segoe UI" w:hAnsi="Segoe UI" w:cs="Segoe UI"/>
      <w:sz w:val="18"/>
      <w:szCs w:val="18"/>
    </w:rPr>
  </w:style>
  <w:style w:type="paragraph" w:customStyle="1" w:styleId="PieTecnoEduSup">
    <w:name w:val="PieTecnoEduSup"/>
    <w:qFormat/>
    <w:rsid w:val="00CA5ABF"/>
    <w:pPr>
      <w:pBdr>
        <w:top w:val="single" w:sz="4" w:space="4" w:color="auto"/>
      </w:pBdr>
      <w:tabs>
        <w:tab w:val="center" w:pos="4820"/>
        <w:tab w:val="right" w:pos="10206"/>
      </w:tabs>
      <w:spacing w:before="120" w:after="0" w:line="240" w:lineRule="auto"/>
      <w:ind w:left="-425" w:right="-142"/>
      <w:jc w:val="both"/>
    </w:pPr>
    <w:rPr>
      <w:rFonts w:ascii="Arial" w:hAnsi="Arial" w:cs="Arial"/>
      <w:smallCaps/>
      <w:sz w:val="18"/>
      <w:szCs w:val="18"/>
    </w:rPr>
  </w:style>
  <w:style w:type="paragraph" w:customStyle="1" w:styleId="PIeTecnoeduInf">
    <w:name w:val="PIeTecnoeduInf"/>
    <w:basedOn w:val="PieTecnoEduSup"/>
    <w:qFormat/>
    <w:rsid w:val="00CA5ABF"/>
    <w:pPr>
      <w:spacing w:before="0"/>
    </w:pPr>
    <w:rPr>
      <w:smallCaps w:val="0"/>
    </w:rPr>
  </w:style>
  <w:style w:type="character" w:customStyle="1" w:styleId="Ttulo1Car">
    <w:name w:val="Título 1 Car"/>
    <w:basedOn w:val="Fuentedeprrafopredeter"/>
    <w:link w:val="Ttulo1"/>
    <w:uiPriority w:val="9"/>
    <w:rsid w:val="00486A6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486A61"/>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486A61"/>
    <w:rPr>
      <w:rFonts w:asciiTheme="majorHAnsi" w:eastAsiaTheme="majorEastAsia" w:hAnsiTheme="majorHAnsi" w:cstheme="majorBidi"/>
      <w:color w:val="0070C0"/>
      <w:sz w:val="24"/>
      <w:szCs w:val="24"/>
    </w:rPr>
  </w:style>
  <w:style w:type="character" w:customStyle="1" w:styleId="Ttulo4Car">
    <w:name w:val="Título 4 Car"/>
    <w:basedOn w:val="Fuentedeprrafopredeter"/>
    <w:link w:val="Ttulo4"/>
    <w:uiPriority w:val="9"/>
    <w:rsid w:val="00486A61"/>
    <w:rPr>
      <w:rFonts w:asciiTheme="majorHAnsi" w:eastAsiaTheme="majorEastAsia" w:hAnsiTheme="majorHAnsi" w:cstheme="majorBidi"/>
      <w:i/>
      <w:iCs/>
      <w:color w:val="2E74B5" w:themeColor="accent1" w:themeShade="BF"/>
      <w:sz w:val="24"/>
      <w:szCs w:val="24"/>
    </w:rPr>
  </w:style>
  <w:style w:type="paragraph" w:styleId="Prrafodelista">
    <w:name w:val="List Paragraph"/>
    <w:basedOn w:val="Normal"/>
    <w:uiPriority w:val="34"/>
    <w:qFormat/>
    <w:rsid w:val="00486A61"/>
    <w:pPr>
      <w:numPr>
        <w:numId w:val="1"/>
      </w:numPr>
      <w:ind w:left="714" w:hanging="357"/>
    </w:pPr>
  </w:style>
  <w:style w:type="table" w:styleId="Tablaconcuadrcula">
    <w:name w:val="Table Grid"/>
    <w:basedOn w:val="Tablanormal"/>
    <w:uiPriority w:val="39"/>
    <w:rsid w:val="00581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9505CC"/>
    <w:rPr>
      <w:color w:val="605E5C"/>
      <w:shd w:val="clear" w:color="auto" w:fill="E1DFDD"/>
    </w:rPr>
  </w:style>
  <w:style w:type="character" w:styleId="Hipervnculovisitado">
    <w:name w:val="FollowedHyperlink"/>
    <w:basedOn w:val="Fuentedeprrafopredeter"/>
    <w:uiPriority w:val="99"/>
    <w:semiHidden/>
    <w:unhideWhenUsed/>
    <w:rsid w:val="00022EE4"/>
    <w:rPr>
      <w:color w:val="954F72" w:themeColor="followedHyperlink"/>
      <w:u w:val="single"/>
    </w:rPr>
  </w:style>
  <w:style w:type="paragraph" w:styleId="Textonotaalfinal">
    <w:name w:val="endnote text"/>
    <w:basedOn w:val="Normal"/>
    <w:link w:val="TextonotaalfinalCar"/>
    <w:uiPriority w:val="99"/>
    <w:semiHidden/>
    <w:unhideWhenUsed/>
    <w:rsid w:val="005C730D"/>
    <w:pPr>
      <w:spacing w:before="0"/>
    </w:pPr>
    <w:rPr>
      <w:szCs w:val="20"/>
    </w:rPr>
  </w:style>
  <w:style w:type="character" w:customStyle="1" w:styleId="TextonotaalfinalCar">
    <w:name w:val="Texto nota al final Car"/>
    <w:basedOn w:val="Fuentedeprrafopredeter"/>
    <w:link w:val="Textonotaalfinal"/>
    <w:uiPriority w:val="99"/>
    <w:semiHidden/>
    <w:rsid w:val="005C730D"/>
    <w:rPr>
      <w:rFonts w:ascii="Verdana" w:hAnsi="Verdana"/>
      <w:sz w:val="20"/>
      <w:szCs w:val="20"/>
    </w:rPr>
  </w:style>
  <w:style w:type="character" w:styleId="Refdenotaalfinal">
    <w:name w:val="endnote reference"/>
    <w:basedOn w:val="Fuentedeprrafopredeter"/>
    <w:uiPriority w:val="99"/>
    <w:semiHidden/>
    <w:unhideWhenUsed/>
    <w:rsid w:val="005C73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ecnoedu.com/Pasco/PS3324.php" TargetMode="External"/><Relationship Id="rId21" Type="http://schemas.openxmlformats.org/officeDocument/2006/relationships/hyperlink" Target="https://tecnoedu.com/Pasco/PS2978.php" TargetMode="External"/><Relationship Id="rId42" Type="http://schemas.openxmlformats.org/officeDocument/2006/relationships/hyperlink" Target="https://tecnoedu.com/Pasco/PS3232.php" TargetMode="External"/><Relationship Id="rId47" Type="http://schemas.openxmlformats.org/officeDocument/2006/relationships/image" Target="media/image11.png"/><Relationship Id="rId63" Type="http://schemas.openxmlformats.org/officeDocument/2006/relationships/hyperlink" Target="https://tecnoedu.com/Pasco/PS3232.php" TargetMode="External"/><Relationship Id="rId68" Type="http://schemas.openxmlformats.org/officeDocument/2006/relationships/image" Target="media/image16.png"/><Relationship Id="rId84" Type="http://schemas.openxmlformats.org/officeDocument/2006/relationships/hyperlink" Target="https://tecnoedu.com/Pasco/PS3232.php" TargetMode="External"/><Relationship Id="rId89" Type="http://schemas.openxmlformats.org/officeDocument/2006/relationships/hyperlink" Target="https://tecnoedu.com/Pasco/PS3232.php" TargetMode="External"/><Relationship Id="rId112" Type="http://schemas.openxmlformats.org/officeDocument/2006/relationships/fontTable" Target="fontTable.xml"/><Relationship Id="rId16" Type="http://schemas.openxmlformats.org/officeDocument/2006/relationships/image" Target="media/image3.png"/><Relationship Id="rId107" Type="http://schemas.openxmlformats.org/officeDocument/2006/relationships/image" Target="media/image30.png"/><Relationship Id="rId11" Type="http://schemas.openxmlformats.org/officeDocument/2006/relationships/hyperlink" Target="https://tecnoedu.com/Pasco/PS3232.php" TargetMode="External"/><Relationship Id="rId32" Type="http://schemas.openxmlformats.org/officeDocument/2006/relationships/hyperlink" Target="https://tecnoedu.com/Pasco/PS3232.php" TargetMode="External"/><Relationship Id="rId37" Type="http://schemas.openxmlformats.org/officeDocument/2006/relationships/hyperlink" Target="https://tecnoedu.com/Pasco/PS3349.php" TargetMode="External"/><Relationship Id="rId53" Type="http://schemas.openxmlformats.org/officeDocument/2006/relationships/hyperlink" Target="https://tecnoedu.com/Pasco/PS3320.php" TargetMode="External"/><Relationship Id="rId58" Type="http://schemas.openxmlformats.org/officeDocument/2006/relationships/hyperlink" Target="https://tecnoedu.com/Pasco/PS2978.php" TargetMode="External"/><Relationship Id="rId74" Type="http://schemas.openxmlformats.org/officeDocument/2006/relationships/hyperlink" Target="https://tecnoedu.com/Pasco/PS3232.php" TargetMode="External"/><Relationship Id="rId79" Type="http://schemas.openxmlformats.org/officeDocument/2006/relationships/hyperlink" Target="https://tecnoedu.com/Pasco/SparkVue.php" TargetMode="External"/><Relationship Id="rId102" Type="http://schemas.openxmlformats.org/officeDocument/2006/relationships/hyperlink" Target="https://tecnoedu.com/Pasco/PS3232.php" TargetMode="External"/><Relationship Id="rId5" Type="http://schemas.openxmlformats.org/officeDocument/2006/relationships/webSettings" Target="webSettings.xml"/><Relationship Id="rId90" Type="http://schemas.openxmlformats.org/officeDocument/2006/relationships/hyperlink" Target="https://tecnoedu.com/Pasco/PS3232.php" TargetMode="External"/><Relationship Id="rId95" Type="http://schemas.openxmlformats.org/officeDocument/2006/relationships/image" Target="media/image23.png"/><Relationship Id="rId22" Type="http://schemas.openxmlformats.org/officeDocument/2006/relationships/hyperlink" Target="https://tecnoedu.com/Pasco/PS2995.php" TargetMode="External"/><Relationship Id="rId27" Type="http://schemas.openxmlformats.org/officeDocument/2006/relationships/hyperlink" Target="https://tecnoedu.com/Pasco/PS3349.php" TargetMode="External"/><Relationship Id="rId43" Type="http://schemas.openxmlformats.org/officeDocument/2006/relationships/image" Target="media/image7.png"/><Relationship Id="rId48" Type="http://schemas.openxmlformats.org/officeDocument/2006/relationships/hyperlink" Target="https://tecnoedu.com/Pasco/PS3232.php" TargetMode="External"/><Relationship Id="rId64" Type="http://schemas.openxmlformats.org/officeDocument/2006/relationships/hyperlink" Target="https://tecnoedu.com/Pasco/SE2975.php" TargetMode="External"/><Relationship Id="rId69" Type="http://schemas.openxmlformats.org/officeDocument/2006/relationships/image" Target="media/image17.png"/><Relationship Id="rId113" Type="http://schemas.openxmlformats.org/officeDocument/2006/relationships/theme" Target="theme/theme1.xml"/><Relationship Id="rId80" Type="http://schemas.openxmlformats.org/officeDocument/2006/relationships/hyperlink" Target="https://tecnoedu.com/Pasco/PS3232.php" TargetMode="External"/><Relationship Id="rId85" Type="http://schemas.openxmlformats.org/officeDocument/2006/relationships/image" Target="media/image20.png"/><Relationship Id="rId12" Type="http://schemas.openxmlformats.org/officeDocument/2006/relationships/hyperlink" Target="https://tecnoedu.com/Pasco/CapStone.php" TargetMode="External"/><Relationship Id="rId17" Type="http://schemas.openxmlformats.org/officeDocument/2006/relationships/image" Target="media/image4.png"/><Relationship Id="rId33" Type="http://schemas.openxmlformats.org/officeDocument/2006/relationships/hyperlink" Target="https://tecnoedu.com/Pasco/PS3232.php" TargetMode="External"/><Relationship Id="rId38" Type="http://schemas.openxmlformats.org/officeDocument/2006/relationships/hyperlink" Target="https://tecnoedu.com/Pasco/PS3232.php" TargetMode="External"/><Relationship Id="rId59" Type="http://schemas.openxmlformats.org/officeDocument/2006/relationships/hyperlink" Target="https://tecnoedu.com/Pasco/PS3324.php" TargetMode="External"/><Relationship Id="rId103" Type="http://schemas.openxmlformats.org/officeDocument/2006/relationships/image" Target="media/image26.png"/><Relationship Id="rId108" Type="http://schemas.openxmlformats.org/officeDocument/2006/relationships/hyperlink" Target="https://www.youtube.com/playlist?list=PLz9T2UejAek8SXXeRIDDIoo0Iguks_p1J" TargetMode="External"/><Relationship Id="rId54" Type="http://schemas.openxmlformats.org/officeDocument/2006/relationships/hyperlink" Target="https://tecnoedu.com/Pasco/PS3321.php" TargetMode="External"/><Relationship Id="rId70" Type="http://schemas.openxmlformats.org/officeDocument/2006/relationships/image" Target="media/image18.png"/><Relationship Id="rId75" Type="http://schemas.openxmlformats.org/officeDocument/2006/relationships/hyperlink" Target="https://tecnoedu.com/Pasco/CapStone.php" TargetMode="External"/><Relationship Id="rId91" Type="http://schemas.openxmlformats.org/officeDocument/2006/relationships/image" Target="media/image21.png"/><Relationship Id="rId96" Type="http://schemas.openxmlformats.org/officeDocument/2006/relationships/hyperlink" Target="https://www.youtube.com/playlist?list=PLz9T2UejAek87cFqQRqAzy7ZXh3krHub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ecnoedu.com/Pasco/PS3232.php" TargetMode="External"/><Relationship Id="rId23" Type="http://schemas.openxmlformats.org/officeDocument/2006/relationships/hyperlink" Target="https://tecnoedu.com/Pasco/PS3320.php" TargetMode="External"/><Relationship Id="rId28" Type="http://schemas.openxmlformats.org/officeDocument/2006/relationships/hyperlink" Target="https://tecnoedu.com/Pasco/PS3351.php" TargetMode="External"/><Relationship Id="rId36" Type="http://schemas.openxmlformats.org/officeDocument/2006/relationships/hyperlink" Target="https://tecnoedu.com/Pasco/PS3322.php" TargetMode="External"/><Relationship Id="rId49" Type="http://schemas.openxmlformats.org/officeDocument/2006/relationships/image" Target="media/image12.png"/><Relationship Id="rId57" Type="http://schemas.openxmlformats.org/officeDocument/2006/relationships/hyperlink" Target="https://tecnoedu.com/Pasco/PS2976.php" TargetMode="External"/><Relationship Id="rId106" Type="http://schemas.openxmlformats.org/officeDocument/2006/relationships/image" Target="media/image29.png"/><Relationship Id="rId10" Type="http://schemas.openxmlformats.org/officeDocument/2006/relationships/hyperlink" Target="https://tecnoedu.com/Pasco/SparkVue.php" TargetMode="External"/><Relationship Id="rId31" Type="http://schemas.openxmlformats.org/officeDocument/2006/relationships/image" Target="media/image5.png"/><Relationship Id="rId44" Type="http://schemas.openxmlformats.org/officeDocument/2006/relationships/image" Target="media/image8.png"/><Relationship Id="rId52" Type="http://schemas.openxmlformats.org/officeDocument/2006/relationships/hyperlink" Target="https://tecnoedu.com/Pasco/PS3232.php" TargetMode="External"/><Relationship Id="rId60" Type="http://schemas.openxmlformats.org/officeDocument/2006/relationships/hyperlink" Target="https://tecnoedu.com/Pasco/PS3347.php" TargetMode="External"/><Relationship Id="rId65" Type="http://schemas.openxmlformats.org/officeDocument/2006/relationships/hyperlink" Target="https://tecnoedu.com/Pasco/SE2977.php" TargetMode="External"/><Relationship Id="rId73" Type="http://schemas.openxmlformats.org/officeDocument/2006/relationships/hyperlink" Target="https://tecnoedu.com/Pasco/PS3232.php" TargetMode="External"/><Relationship Id="rId78" Type="http://schemas.openxmlformats.org/officeDocument/2006/relationships/hyperlink" Target="https://tecnoedu.com/Pasco/SparkVue.php" TargetMode="External"/><Relationship Id="rId81" Type="http://schemas.openxmlformats.org/officeDocument/2006/relationships/image" Target="media/image19.png"/><Relationship Id="rId86" Type="http://schemas.openxmlformats.org/officeDocument/2006/relationships/hyperlink" Target="https://tecnoedu.com/Pasco/PS3232.php" TargetMode="External"/><Relationship Id="rId94" Type="http://schemas.openxmlformats.org/officeDocument/2006/relationships/image" Target="media/image22.png"/><Relationship Id="rId99" Type="http://schemas.openxmlformats.org/officeDocument/2006/relationships/hyperlink" Target="https://tecnoedu.com/Pasco/SparkVue.php" TargetMode="External"/><Relationship Id="rId10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yperlink" Target="https://tecnoedu.com/Pasco/CapStone.php" TargetMode="External"/><Relationship Id="rId13" Type="http://schemas.openxmlformats.org/officeDocument/2006/relationships/hyperlink" Target="https://tecnoedu.com/Pasco/SparkVue.php" TargetMode="External"/><Relationship Id="rId18" Type="http://schemas.openxmlformats.org/officeDocument/2006/relationships/hyperlink" Target="https://tecnoedu.com/Pasco/CapStone.php" TargetMode="External"/><Relationship Id="rId39" Type="http://schemas.openxmlformats.org/officeDocument/2006/relationships/image" Target="media/image6.png"/><Relationship Id="rId109" Type="http://schemas.openxmlformats.org/officeDocument/2006/relationships/hyperlink" Target="http://pasco.com/product/PS-3232" TargetMode="External"/><Relationship Id="rId34" Type="http://schemas.openxmlformats.org/officeDocument/2006/relationships/hyperlink" Target="https://tecnoedu.com/Pasco/PS3320.php" TargetMode="External"/><Relationship Id="rId50" Type="http://schemas.openxmlformats.org/officeDocument/2006/relationships/image" Target="media/image13.png"/><Relationship Id="rId55" Type="http://schemas.openxmlformats.org/officeDocument/2006/relationships/hyperlink" Target="https://tecnoedu.com/Pasco/PS3322.php" TargetMode="External"/><Relationship Id="rId76" Type="http://schemas.openxmlformats.org/officeDocument/2006/relationships/hyperlink" Target="https://tecnoedu.com/Pasco/SparkVue.php" TargetMode="External"/><Relationship Id="rId97" Type="http://schemas.openxmlformats.org/officeDocument/2006/relationships/image" Target="media/image24.png"/><Relationship Id="rId104"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hyperlink" Target="https://tecnoedu.com/Pasco/PS3232.php" TargetMode="External"/><Relationship Id="rId92" Type="http://schemas.openxmlformats.org/officeDocument/2006/relationships/hyperlink" Target="https://tecnoedu.com/Pasco/PS3232.php" TargetMode="External"/><Relationship Id="rId2" Type="http://schemas.openxmlformats.org/officeDocument/2006/relationships/numbering" Target="numbering.xml"/><Relationship Id="rId29" Type="http://schemas.openxmlformats.org/officeDocument/2006/relationships/hyperlink" Target="https://tecnoedu.com/Pasco/SE2975.php" TargetMode="External"/><Relationship Id="rId24" Type="http://schemas.openxmlformats.org/officeDocument/2006/relationships/hyperlink" Target="https://tecnoedu.com/Pasco/PS3321.php" TargetMode="External"/><Relationship Id="rId40" Type="http://schemas.openxmlformats.org/officeDocument/2006/relationships/hyperlink" Target="https://tecnoedu.com/Pasco/PS3232.php" TargetMode="External"/><Relationship Id="rId45" Type="http://schemas.openxmlformats.org/officeDocument/2006/relationships/image" Target="media/image9.png"/><Relationship Id="rId66" Type="http://schemas.openxmlformats.org/officeDocument/2006/relationships/hyperlink" Target="https://tecnoedu.com/Pasco/PS3232.php" TargetMode="External"/><Relationship Id="rId87" Type="http://schemas.openxmlformats.org/officeDocument/2006/relationships/hyperlink" Target="https://tecnoedu.com/Pasco/SparkVue.php" TargetMode="External"/><Relationship Id="rId110" Type="http://schemas.openxmlformats.org/officeDocument/2006/relationships/header" Target="header1.xml"/><Relationship Id="rId61" Type="http://schemas.openxmlformats.org/officeDocument/2006/relationships/hyperlink" Target="https://tecnoedu.com/Pasco/CapStone.php" TargetMode="External"/><Relationship Id="rId82" Type="http://schemas.openxmlformats.org/officeDocument/2006/relationships/hyperlink" Target="https://tecnoedu.com/Pasco/PS3232.php" TargetMode="External"/><Relationship Id="rId19" Type="http://schemas.openxmlformats.org/officeDocument/2006/relationships/hyperlink" Target="https://tecnoedu.com/Pasco/SparkVue.php" TargetMode="External"/><Relationship Id="rId14" Type="http://schemas.openxmlformats.org/officeDocument/2006/relationships/image" Target="media/image2.png"/><Relationship Id="rId30" Type="http://schemas.openxmlformats.org/officeDocument/2006/relationships/hyperlink" Target="https://tecnoedu.com/Pasco/SE2977.php" TargetMode="External"/><Relationship Id="rId35" Type="http://schemas.openxmlformats.org/officeDocument/2006/relationships/hyperlink" Target="https://tecnoedu.com/Pasco/PS3321.php" TargetMode="External"/><Relationship Id="rId56" Type="http://schemas.openxmlformats.org/officeDocument/2006/relationships/hyperlink" Target="https://tecnoedu.com/Pasco/PS3349.php" TargetMode="External"/><Relationship Id="rId77" Type="http://schemas.openxmlformats.org/officeDocument/2006/relationships/hyperlink" Target="https://tecnoedu.com/Pasco/CapStone.php" TargetMode="External"/><Relationship Id="rId100" Type="http://schemas.openxmlformats.org/officeDocument/2006/relationships/hyperlink" Target="https://tecnoedu.com/Pasco/PS3232.php" TargetMode="External"/><Relationship Id="rId105" Type="http://schemas.openxmlformats.org/officeDocument/2006/relationships/image" Target="media/image28.png"/><Relationship Id="rId8" Type="http://schemas.openxmlformats.org/officeDocument/2006/relationships/image" Target="media/image1.jpeg"/><Relationship Id="rId51" Type="http://schemas.openxmlformats.org/officeDocument/2006/relationships/image" Target="media/image14.png"/><Relationship Id="rId72" Type="http://schemas.openxmlformats.org/officeDocument/2006/relationships/hyperlink" Target="https://tecnoedu.com/Pasco/PS3232.php" TargetMode="External"/><Relationship Id="rId93" Type="http://schemas.openxmlformats.org/officeDocument/2006/relationships/hyperlink" Target="https://tecnoedu.com/Pasco/PS3232.php" TargetMode="External"/><Relationship Id="rId98" Type="http://schemas.openxmlformats.org/officeDocument/2006/relationships/hyperlink" Target="https://tecnoedu.com/Pasco/CapStone.php" TargetMode="External"/><Relationship Id="rId3" Type="http://schemas.openxmlformats.org/officeDocument/2006/relationships/styles" Target="styles.xml"/><Relationship Id="rId25" Type="http://schemas.openxmlformats.org/officeDocument/2006/relationships/hyperlink" Target="https://tecnoedu.com/Pasco/PS3322.php" TargetMode="External"/><Relationship Id="rId46" Type="http://schemas.openxmlformats.org/officeDocument/2006/relationships/image" Target="media/image10.png"/><Relationship Id="rId67" Type="http://schemas.openxmlformats.org/officeDocument/2006/relationships/image" Target="media/image15.png"/><Relationship Id="rId20" Type="http://schemas.openxmlformats.org/officeDocument/2006/relationships/hyperlink" Target="https://tecnoedu.com/Pasco/PS2976.php" TargetMode="External"/><Relationship Id="rId41" Type="http://schemas.openxmlformats.org/officeDocument/2006/relationships/hyperlink" Target="https://tecnoedu.com/Pasco/PS3232.php" TargetMode="External"/><Relationship Id="rId62" Type="http://schemas.openxmlformats.org/officeDocument/2006/relationships/hyperlink" Target="https://tecnoedu.com/Pasco/SparkVue.php" TargetMode="External"/><Relationship Id="rId83" Type="http://schemas.openxmlformats.org/officeDocument/2006/relationships/hyperlink" Target="https://tecnoedu.com/Pasco/CapStone.php" TargetMode="External"/><Relationship Id="rId88" Type="http://schemas.openxmlformats.org/officeDocument/2006/relationships/hyperlink" Target="https://tecnoedu.com/Pasco/PS3232.php" TargetMode="External"/><Relationship Id="rId11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nfo@tecno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gif"/></Relationships>
</file>

<file path=word/_rels/settings.xml.rels><?xml version="1.0" encoding="UTF-8" standalone="yes"?>
<Relationships xmlns="http://schemas.openxmlformats.org/package/2006/relationships"><Relationship Id="rId1" Type="http://schemas.openxmlformats.org/officeDocument/2006/relationships/attachedTemplate" Target="file:///L:\tecnoedu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B186A-688A-47EA-ACCE-E215D62FE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tecnoedu2016.dotx</Template>
  <TotalTime>295</TotalTime>
  <Pages>11</Pages>
  <Words>2449</Words>
  <Characters>13470</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ADRIANA LUES</cp:lastModifiedBy>
  <cp:revision>22</cp:revision>
  <cp:lastPrinted>2016-10-07T17:58:00Z</cp:lastPrinted>
  <dcterms:created xsi:type="dcterms:W3CDTF">2026-01-24T00:11:00Z</dcterms:created>
  <dcterms:modified xsi:type="dcterms:W3CDTF">2026-02-02T02:14:00Z</dcterms:modified>
</cp:coreProperties>
</file>